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A2B7" w14:textId="5248451C" w:rsidR="005F4BE8" w:rsidRDefault="00C26C12" w:rsidP="00E04DD0">
      <w:pPr>
        <w:jc w:val="both"/>
        <w:rPr>
          <w:rFonts w:ascii="Verdana" w:hAnsi="Verdana"/>
          <w:sz w:val="16"/>
          <w:szCs w:val="16"/>
        </w:rPr>
      </w:pPr>
      <w:r w:rsidRPr="009A3FB9">
        <w:rPr>
          <w:rFonts w:ascii="Verdana" w:hAnsi="Verdana"/>
          <w:sz w:val="16"/>
          <w:szCs w:val="16"/>
        </w:rPr>
        <w:t xml:space="preserve">Załącznik nr </w:t>
      </w:r>
      <w:r w:rsidR="005E18AD">
        <w:rPr>
          <w:rFonts w:ascii="Verdana" w:hAnsi="Verdana"/>
          <w:sz w:val="16"/>
          <w:szCs w:val="16"/>
        </w:rPr>
        <w:t>1</w:t>
      </w:r>
      <w:r w:rsidRPr="009A3FB9">
        <w:rPr>
          <w:rFonts w:ascii="Verdana" w:hAnsi="Verdana"/>
          <w:sz w:val="16"/>
          <w:szCs w:val="16"/>
        </w:rPr>
        <w:t xml:space="preserve"> do Regulaminu naboru wniosków o przyznanie pomocy </w:t>
      </w:r>
      <w:r w:rsidR="004327C5">
        <w:rPr>
          <w:rFonts w:ascii="Verdana" w:hAnsi="Verdana"/>
          <w:sz w:val="16"/>
          <w:szCs w:val="16"/>
        </w:rPr>
        <w:t>(Nabór nr 1/202</w:t>
      </w:r>
      <w:r w:rsidR="00FA1432">
        <w:rPr>
          <w:rFonts w:ascii="Verdana" w:hAnsi="Verdana"/>
          <w:sz w:val="16"/>
          <w:szCs w:val="16"/>
        </w:rPr>
        <w:t>6</w:t>
      </w:r>
      <w:r w:rsidR="004327C5">
        <w:rPr>
          <w:rFonts w:ascii="Verdana" w:hAnsi="Verdana"/>
          <w:sz w:val="16"/>
          <w:szCs w:val="16"/>
        </w:rPr>
        <w:t xml:space="preserve">) </w:t>
      </w:r>
      <w:r w:rsidRPr="009A3FB9">
        <w:rPr>
          <w:rFonts w:ascii="Verdana" w:hAnsi="Verdana"/>
          <w:sz w:val="16"/>
          <w:szCs w:val="16"/>
        </w:rPr>
        <w:t>na operacje w zakresie poprawy dostępu do małej infrastruktury publicznej w ramach LSR</w:t>
      </w:r>
      <w:r w:rsidR="004327C5">
        <w:rPr>
          <w:rFonts w:ascii="Verdana" w:hAnsi="Verdana"/>
          <w:sz w:val="16"/>
          <w:szCs w:val="16"/>
        </w:rPr>
        <w:t xml:space="preserve"> realizowanej przez </w:t>
      </w:r>
      <w:r w:rsidRPr="009A3FB9">
        <w:rPr>
          <w:rFonts w:ascii="Verdana" w:hAnsi="Verdana"/>
          <w:sz w:val="16"/>
          <w:szCs w:val="16"/>
        </w:rPr>
        <w:t>LGD N</w:t>
      </w:r>
      <w:r w:rsidR="004327C5">
        <w:rPr>
          <w:rFonts w:ascii="Verdana" w:hAnsi="Verdana"/>
          <w:sz w:val="16"/>
          <w:szCs w:val="16"/>
        </w:rPr>
        <w:t>asze Bieszczady</w:t>
      </w:r>
      <w:r w:rsidRPr="009A3FB9">
        <w:rPr>
          <w:rFonts w:ascii="Verdana" w:hAnsi="Verdana"/>
          <w:sz w:val="16"/>
          <w:szCs w:val="16"/>
        </w:rPr>
        <w:t xml:space="preserve"> w ramach PS WPR na lata 2023-2027 dla Interwencji 13.1 - komponent Wdrażanie LSR</w:t>
      </w:r>
    </w:p>
    <w:p w14:paraId="16043E4B" w14:textId="77777777" w:rsidR="005E18AD" w:rsidRPr="005E18AD" w:rsidRDefault="005E18AD" w:rsidP="00E04DD0">
      <w:pPr>
        <w:jc w:val="both"/>
        <w:rPr>
          <w:rFonts w:ascii="Verdana" w:hAnsi="Verdana"/>
          <w:sz w:val="16"/>
          <w:szCs w:val="16"/>
        </w:rPr>
      </w:pPr>
    </w:p>
    <w:p w14:paraId="3BD687CE" w14:textId="77777777" w:rsidR="005E18AD" w:rsidRPr="00625AA6" w:rsidRDefault="005E18AD" w:rsidP="005E18AD">
      <w:pPr>
        <w:tabs>
          <w:tab w:val="left" w:pos="708"/>
        </w:tabs>
        <w:suppressAutoHyphens/>
        <w:spacing w:after="0"/>
        <w:jc w:val="center"/>
        <w:rPr>
          <w:rFonts w:ascii="Verdana" w:eastAsia="SimSun" w:hAnsi="Verdana" w:cs="Times New Roman"/>
          <w:b/>
          <w:color w:val="FF0000"/>
          <w:kern w:val="0"/>
        </w:rPr>
      </w:pPr>
      <w:r w:rsidRPr="00625AA6">
        <w:rPr>
          <w:rFonts w:ascii="Verdana" w:eastAsia="SimSun" w:hAnsi="Verdana" w:cs="Times New Roman"/>
          <w:b/>
          <w:color w:val="FF0000"/>
          <w:kern w:val="0"/>
        </w:rPr>
        <w:t>WZÓR</w:t>
      </w:r>
      <w:r w:rsidRPr="00625AA6">
        <w:rPr>
          <w:rStyle w:val="Odwoanieprzypisudolnego"/>
          <w:rFonts w:ascii="Verdana" w:eastAsia="SimSun" w:hAnsi="Verdana" w:cs="Times New Roman"/>
          <w:b/>
          <w:color w:val="FF0000"/>
          <w:kern w:val="0"/>
        </w:rPr>
        <w:footnoteReference w:id="1"/>
      </w:r>
    </w:p>
    <w:p w14:paraId="3024CB65" w14:textId="77777777" w:rsidR="005E18AD" w:rsidRPr="005E18AD" w:rsidRDefault="005E18AD" w:rsidP="005E18AD">
      <w:pPr>
        <w:tabs>
          <w:tab w:val="left" w:pos="708"/>
        </w:tabs>
        <w:suppressAutoHyphens/>
        <w:spacing w:after="0"/>
        <w:jc w:val="center"/>
        <w:rPr>
          <w:rFonts w:ascii="Verdana" w:eastAsia="SimSun" w:hAnsi="Verdana" w:cs="Times New Roman"/>
          <w:color w:val="00000A"/>
          <w:kern w:val="0"/>
        </w:rPr>
      </w:pPr>
      <w:r w:rsidRPr="005E18AD">
        <w:rPr>
          <w:rFonts w:ascii="Verdana" w:eastAsia="SimSun" w:hAnsi="Verdana" w:cs="Times New Roman"/>
          <w:b/>
          <w:color w:val="00000A"/>
          <w:kern w:val="0"/>
        </w:rPr>
        <w:t>UMOWA  PARTNERSTWA</w:t>
      </w:r>
    </w:p>
    <w:p w14:paraId="0E9BA834" w14:textId="77777777" w:rsidR="005E18AD" w:rsidRPr="005E18AD" w:rsidRDefault="005E18AD" w:rsidP="00E04DD0">
      <w:pPr>
        <w:jc w:val="both"/>
        <w:rPr>
          <w:rFonts w:ascii="Verdana" w:hAnsi="Verdana"/>
          <w:sz w:val="16"/>
          <w:szCs w:val="16"/>
        </w:rPr>
      </w:pPr>
    </w:p>
    <w:p w14:paraId="04908373" w14:textId="77777777" w:rsidR="002547C9" w:rsidRPr="002547C9" w:rsidRDefault="002547C9" w:rsidP="002547C9">
      <w:pPr>
        <w:spacing w:after="120" w:line="240" w:lineRule="auto"/>
        <w:jc w:val="both"/>
        <w:rPr>
          <w:rFonts w:ascii="Verdana" w:hAnsi="Verdana"/>
          <w:bCs/>
          <w:sz w:val="20"/>
          <w:szCs w:val="20"/>
        </w:rPr>
      </w:pPr>
      <w:r w:rsidRPr="002547C9">
        <w:rPr>
          <w:rFonts w:ascii="Verdana" w:hAnsi="Verdana"/>
          <w:sz w:val="20"/>
          <w:szCs w:val="20"/>
        </w:rPr>
        <w:t>zawarta w dniu ... (należy wpisać datę)</w:t>
      </w:r>
      <w:r w:rsidRPr="002547C9">
        <w:rPr>
          <w:rFonts w:ascii="Verdana" w:hAnsi="Verdana"/>
          <w:bCs/>
          <w:sz w:val="20"/>
          <w:szCs w:val="20"/>
        </w:rPr>
        <w:t xml:space="preserve"> </w:t>
      </w:r>
      <w:r w:rsidR="00D96D89">
        <w:rPr>
          <w:rFonts w:ascii="Verdana" w:hAnsi="Verdana"/>
          <w:bCs/>
          <w:sz w:val="20"/>
          <w:szCs w:val="20"/>
        </w:rPr>
        <w:t xml:space="preserve">w ………………… </w:t>
      </w:r>
      <w:r w:rsidRPr="002547C9">
        <w:rPr>
          <w:rFonts w:ascii="Verdana" w:hAnsi="Verdana"/>
          <w:bCs/>
          <w:sz w:val="20"/>
          <w:szCs w:val="20"/>
        </w:rPr>
        <w:t>pomiędzy:</w:t>
      </w:r>
    </w:p>
    <w:p w14:paraId="370F7ADD" w14:textId="77777777" w:rsidR="002547C9" w:rsidRPr="002547C9" w:rsidRDefault="002547C9" w:rsidP="002547C9">
      <w:pPr>
        <w:pStyle w:val="Akapitzlist"/>
        <w:numPr>
          <w:ilvl w:val="0"/>
          <w:numId w:val="8"/>
        </w:numPr>
        <w:spacing w:after="120" w:line="240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2547C9">
        <w:rPr>
          <w:rFonts w:ascii="Verdana" w:hAnsi="Verdana"/>
          <w:sz w:val="20"/>
          <w:szCs w:val="20"/>
        </w:rPr>
        <w:t>...</w:t>
      </w:r>
      <w:r w:rsidRPr="002547C9">
        <w:rPr>
          <w:rFonts w:ascii="Verdana" w:hAnsi="Verdana"/>
          <w:bCs/>
          <w:sz w:val="20"/>
          <w:szCs w:val="20"/>
        </w:rPr>
        <w:t xml:space="preserve"> [należy wpisać n</w:t>
      </w:r>
      <w:r w:rsidRPr="002547C9">
        <w:rPr>
          <w:rFonts w:ascii="Verdana" w:hAnsi="Verdana"/>
          <w:sz w:val="20"/>
          <w:szCs w:val="20"/>
        </w:rPr>
        <w:t>azwę instytucji lub organizacji]</w:t>
      </w:r>
    </w:p>
    <w:p w14:paraId="67E950F1" w14:textId="77777777" w:rsidR="002547C9" w:rsidRDefault="002547C9" w:rsidP="002547C9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2547C9">
        <w:rPr>
          <w:rFonts w:ascii="Verdana" w:hAnsi="Verdana"/>
          <w:sz w:val="20"/>
          <w:szCs w:val="20"/>
        </w:rPr>
        <w:t>z siedzibą w ... (należy wpisać adres siedziby)</w:t>
      </w:r>
    </w:p>
    <w:p w14:paraId="7CD31386" w14:textId="77777777" w:rsidR="00986139" w:rsidRPr="002547C9" w:rsidRDefault="00986139" w:rsidP="002547C9">
      <w:pPr>
        <w:spacing w:after="120" w:line="240" w:lineRule="auto"/>
        <w:jc w:val="both"/>
        <w:rPr>
          <w:rFonts w:ascii="Verdana" w:hAnsi="Verdana"/>
          <w:iCs/>
          <w:sz w:val="20"/>
          <w:szCs w:val="20"/>
        </w:rPr>
      </w:pPr>
      <w:bookmarkStart w:id="0" w:name="_Hlk191977730"/>
      <w:r>
        <w:rPr>
          <w:rFonts w:ascii="Verdana" w:hAnsi="Verdana"/>
          <w:iCs/>
          <w:sz w:val="20"/>
          <w:szCs w:val="20"/>
        </w:rPr>
        <w:t>numer EP …</w:t>
      </w:r>
    </w:p>
    <w:bookmarkEnd w:id="0"/>
    <w:p w14:paraId="48A1040D" w14:textId="77777777" w:rsidR="002547C9" w:rsidRPr="002547C9" w:rsidRDefault="002547C9" w:rsidP="002547C9">
      <w:pPr>
        <w:spacing w:after="120" w:line="240" w:lineRule="auto"/>
        <w:jc w:val="both"/>
        <w:rPr>
          <w:rFonts w:ascii="Verdana" w:hAnsi="Verdana"/>
          <w:i/>
          <w:sz w:val="20"/>
          <w:szCs w:val="20"/>
        </w:rPr>
      </w:pPr>
      <w:r w:rsidRPr="002547C9">
        <w:rPr>
          <w:rFonts w:ascii="Verdana" w:hAnsi="Verdana"/>
          <w:sz w:val="20"/>
          <w:szCs w:val="20"/>
        </w:rPr>
        <w:t>reprezentowaną przez ... [należy wpisać imię i nazwisko osoby uprawnionej do podejmowania decyzji wiążących (reprezentacji)]</w:t>
      </w:r>
    </w:p>
    <w:p w14:paraId="642530AD" w14:textId="77777777" w:rsidR="002547C9" w:rsidRPr="002547C9" w:rsidRDefault="002547C9" w:rsidP="002547C9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2547C9">
        <w:rPr>
          <w:rFonts w:ascii="Verdana" w:hAnsi="Verdana"/>
          <w:sz w:val="20"/>
          <w:szCs w:val="20"/>
        </w:rPr>
        <w:t xml:space="preserve">zwanym dalej Partnerem wiodącym </w:t>
      </w:r>
    </w:p>
    <w:p w14:paraId="01C94168" w14:textId="77777777" w:rsidR="002547C9" w:rsidRPr="002547C9" w:rsidRDefault="002547C9" w:rsidP="002547C9">
      <w:pPr>
        <w:spacing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2547C9">
        <w:rPr>
          <w:rFonts w:ascii="Verdana" w:hAnsi="Verdana"/>
          <w:bCs/>
          <w:sz w:val="20"/>
          <w:szCs w:val="20"/>
        </w:rPr>
        <w:t>a</w:t>
      </w:r>
    </w:p>
    <w:p w14:paraId="20DEDD1E" w14:textId="77777777" w:rsidR="002547C9" w:rsidRPr="002547C9" w:rsidRDefault="002547C9" w:rsidP="002547C9">
      <w:pPr>
        <w:pStyle w:val="Akapitzlist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547C9">
        <w:rPr>
          <w:rFonts w:ascii="Verdana" w:hAnsi="Verdana"/>
          <w:sz w:val="20"/>
          <w:szCs w:val="20"/>
        </w:rPr>
        <w:t>...</w:t>
      </w:r>
      <w:r w:rsidRPr="002547C9">
        <w:rPr>
          <w:rFonts w:ascii="Verdana" w:hAnsi="Verdana"/>
          <w:bCs/>
          <w:sz w:val="20"/>
          <w:szCs w:val="20"/>
        </w:rPr>
        <w:t xml:space="preserve"> [należy wpisać n</w:t>
      </w:r>
      <w:r w:rsidRPr="002547C9">
        <w:rPr>
          <w:rFonts w:ascii="Verdana" w:hAnsi="Verdana"/>
          <w:sz w:val="20"/>
          <w:szCs w:val="20"/>
        </w:rPr>
        <w:t>azwę instytucji lub organizacji]</w:t>
      </w:r>
    </w:p>
    <w:p w14:paraId="20D5936E" w14:textId="77777777" w:rsidR="002547C9" w:rsidRDefault="002547C9" w:rsidP="002547C9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2547C9">
        <w:rPr>
          <w:rFonts w:ascii="Verdana" w:hAnsi="Verdana"/>
          <w:sz w:val="20"/>
          <w:szCs w:val="20"/>
        </w:rPr>
        <w:t>z siedzibą w ... (należy wpisać adres siedziby)</w:t>
      </w:r>
    </w:p>
    <w:p w14:paraId="3C85B109" w14:textId="77777777" w:rsidR="00986139" w:rsidRPr="00986139" w:rsidRDefault="00986139" w:rsidP="00986139">
      <w:pPr>
        <w:spacing w:after="120" w:line="240" w:lineRule="auto"/>
        <w:jc w:val="both"/>
        <w:rPr>
          <w:rFonts w:ascii="Verdana" w:hAnsi="Verdana"/>
          <w:iCs/>
          <w:sz w:val="20"/>
          <w:szCs w:val="20"/>
        </w:rPr>
      </w:pPr>
      <w:r w:rsidRPr="00986139">
        <w:rPr>
          <w:rFonts w:ascii="Verdana" w:hAnsi="Verdana"/>
          <w:iCs/>
          <w:sz w:val="20"/>
          <w:szCs w:val="20"/>
        </w:rPr>
        <w:t>numer EP …</w:t>
      </w:r>
    </w:p>
    <w:p w14:paraId="6FE58A72" w14:textId="77777777" w:rsidR="002547C9" w:rsidRPr="002547C9" w:rsidRDefault="002547C9" w:rsidP="002547C9">
      <w:pPr>
        <w:spacing w:after="120" w:line="240" w:lineRule="auto"/>
        <w:jc w:val="both"/>
        <w:rPr>
          <w:rFonts w:ascii="Verdana" w:hAnsi="Verdana"/>
          <w:i/>
          <w:sz w:val="20"/>
          <w:szCs w:val="20"/>
        </w:rPr>
      </w:pPr>
      <w:r w:rsidRPr="002547C9">
        <w:rPr>
          <w:rFonts w:ascii="Verdana" w:hAnsi="Verdana"/>
          <w:sz w:val="20"/>
          <w:szCs w:val="20"/>
        </w:rPr>
        <w:t>reprezentowaną przez ... [należy wpisać imię i nazwisko osoby uprawnionej do podejmowania decyzji wiążących (reprezentacji)]</w:t>
      </w:r>
    </w:p>
    <w:p w14:paraId="53FD31FF" w14:textId="77777777" w:rsidR="002547C9" w:rsidRPr="002547C9" w:rsidRDefault="002547C9" w:rsidP="002547C9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2547C9">
        <w:rPr>
          <w:rFonts w:ascii="Verdana" w:hAnsi="Verdana"/>
          <w:sz w:val="20"/>
          <w:szCs w:val="20"/>
        </w:rPr>
        <w:t>zwaną dalej Partnerem nr 1</w:t>
      </w:r>
    </w:p>
    <w:p w14:paraId="3373E3C5" w14:textId="77777777" w:rsidR="002547C9" w:rsidRPr="002547C9" w:rsidRDefault="002547C9" w:rsidP="002547C9">
      <w:pPr>
        <w:spacing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2547C9">
        <w:rPr>
          <w:rFonts w:ascii="Verdana" w:hAnsi="Verdana"/>
          <w:bCs/>
          <w:sz w:val="20"/>
          <w:szCs w:val="20"/>
        </w:rPr>
        <w:t>a</w:t>
      </w:r>
    </w:p>
    <w:p w14:paraId="7FF5D820" w14:textId="77777777" w:rsidR="002547C9" w:rsidRPr="002547C9" w:rsidRDefault="002547C9" w:rsidP="002547C9">
      <w:pPr>
        <w:pStyle w:val="Akapitzlist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Verdana" w:hAnsi="Verdana"/>
          <w:i/>
          <w:sz w:val="20"/>
          <w:szCs w:val="20"/>
        </w:rPr>
      </w:pPr>
      <w:r w:rsidRPr="002547C9">
        <w:rPr>
          <w:rFonts w:ascii="Verdana" w:hAnsi="Verdana"/>
          <w:sz w:val="20"/>
          <w:szCs w:val="20"/>
        </w:rPr>
        <w:t>...</w:t>
      </w:r>
      <w:r w:rsidRPr="002547C9">
        <w:rPr>
          <w:rFonts w:ascii="Verdana" w:hAnsi="Verdana"/>
          <w:bCs/>
          <w:sz w:val="20"/>
          <w:szCs w:val="20"/>
        </w:rPr>
        <w:t xml:space="preserve"> [należy wpisać n</w:t>
      </w:r>
      <w:r w:rsidRPr="002547C9">
        <w:rPr>
          <w:rFonts w:ascii="Verdana" w:hAnsi="Verdana"/>
          <w:sz w:val="20"/>
          <w:szCs w:val="20"/>
        </w:rPr>
        <w:t>azwę instytucji lub organizacji]</w:t>
      </w:r>
    </w:p>
    <w:p w14:paraId="1571427B" w14:textId="77777777" w:rsidR="002547C9" w:rsidRDefault="002547C9" w:rsidP="002547C9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2547C9">
        <w:rPr>
          <w:rFonts w:ascii="Verdana" w:hAnsi="Verdana"/>
          <w:sz w:val="20"/>
          <w:szCs w:val="20"/>
        </w:rPr>
        <w:t>z siedzibą w ... (należy wpisać adres siedziby)</w:t>
      </w:r>
    </w:p>
    <w:p w14:paraId="35103017" w14:textId="77777777" w:rsidR="00986139" w:rsidRPr="00986139" w:rsidRDefault="00986139" w:rsidP="00986139">
      <w:pPr>
        <w:spacing w:after="120" w:line="240" w:lineRule="auto"/>
        <w:jc w:val="both"/>
        <w:rPr>
          <w:rFonts w:ascii="Verdana" w:hAnsi="Verdana"/>
          <w:iCs/>
          <w:sz w:val="20"/>
          <w:szCs w:val="20"/>
        </w:rPr>
      </w:pPr>
      <w:r w:rsidRPr="00986139">
        <w:rPr>
          <w:rFonts w:ascii="Verdana" w:hAnsi="Verdana"/>
          <w:iCs/>
          <w:sz w:val="20"/>
          <w:szCs w:val="20"/>
        </w:rPr>
        <w:t>numer EP …</w:t>
      </w:r>
    </w:p>
    <w:p w14:paraId="4911C02A" w14:textId="77777777" w:rsidR="002547C9" w:rsidRPr="002547C9" w:rsidRDefault="002547C9" w:rsidP="002547C9">
      <w:pPr>
        <w:spacing w:after="120" w:line="240" w:lineRule="auto"/>
        <w:jc w:val="both"/>
        <w:rPr>
          <w:rFonts w:ascii="Verdana" w:hAnsi="Verdana"/>
          <w:i/>
          <w:sz w:val="20"/>
          <w:szCs w:val="20"/>
        </w:rPr>
      </w:pPr>
      <w:r w:rsidRPr="002547C9">
        <w:rPr>
          <w:rFonts w:ascii="Verdana" w:hAnsi="Verdana"/>
          <w:sz w:val="20"/>
          <w:szCs w:val="20"/>
        </w:rPr>
        <w:t>reprezentowaną przez ... [należy wpisać imię i nazwisko osoby uprawnionej do podejmowania decyzji wiążących (reprezentacji)]</w:t>
      </w:r>
    </w:p>
    <w:p w14:paraId="4905F4FB" w14:textId="77777777" w:rsidR="002547C9" w:rsidRPr="002547C9" w:rsidRDefault="002547C9" w:rsidP="002547C9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2547C9">
        <w:rPr>
          <w:rFonts w:ascii="Verdana" w:hAnsi="Verdana"/>
          <w:sz w:val="20"/>
          <w:szCs w:val="20"/>
        </w:rPr>
        <w:t>zwaną dalej Partnerem nr 2</w:t>
      </w:r>
    </w:p>
    <w:p w14:paraId="04942657" w14:textId="77777777" w:rsidR="005E18AD" w:rsidRPr="002547C9" w:rsidRDefault="005E18AD" w:rsidP="002547C9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428F9353" w14:textId="77777777" w:rsidR="002547C9" w:rsidRPr="002547C9" w:rsidRDefault="002547C9" w:rsidP="002547C9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2547C9">
        <w:rPr>
          <w:rFonts w:ascii="Verdana" w:hAnsi="Verdana"/>
          <w:sz w:val="20"/>
          <w:szCs w:val="20"/>
        </w:rPr>
        <w:t>łącznie zwanymi dalej Stronami,</w:t>
      </w:r>
    </w:p>
    <w:p w14:paraId="1913A814" w14:textId="77777777" w:rsidR="00986139" w:rsidRPr="00986139" w:rsidRDefault="00986139" w:rsidP="00986139">
      <w:pPr>
        <w:keepNext/>
        <w:keepLines/>
        <w:spacing w:after="12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bookmarkStart w:id="1" w:name="_Toc56442100"/>
      <w:r w:rsidRPr="00986139">
        <w:rPr>
          <w:rFonts w:ascii="Verdana" w:eastAsia="Calibri" w:hAnsi="Verdana" w:cs="Times New Roman"/>
          <w:b/>
          <w:kern w:val="0"/>
          <w:sz w:val="20"/>
          <w:szCs w:val="20"/>
        </w:rPr>
        <w:t>§1.</w:t>
      </w:r>
    </w:p>
    <w:p w14:paraId="2223C156" w14:textId="77777777" w:rsidR="00986139" w:rsidRPr="00986139" w:rsidRDefault="00986139" w:rsidP="00986139">
      <w:pPr>
        <w:keepNext/>
        <w:keepLines/>
        <w:spacing w:after="12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 w:rsidRPr="00986139">
        <w:rPr>
          <w:rFonts w:ascii="Verdana" w:eastAsia="Calibri" w:hAnsi="Verdana" w:cs="Times New Roman"/>
          <w:b/>
          <w:kern w:val="0"/>
          <w:sz w:val="20"/>
          <w:szCs w:val="20"/>
        </w:rPr>
        <w:t>Przedmiot umowy</w:t>
      </w:r>
      <w:bookmarkEnd w:id="1"/>
    </w:p>
    <w:p w14:paraId="50BCD150" w14:textId="77777777" w:rsidR="00986139" w:rsidRDefault="00986139" w:rsidP="00986139">
      <w:pPr>
        <w:numPr>
          <w:ilvl w:val="0"/>
          <w:numId w:val="9"/>
        </w:numPr>
        <w:tabs>
          <w:tab w:val="clear" w:pos="360"/>
          <w:tab w:val="num" w:pos="426"/>
          <w:tab w:val="num" w:pos="567"/>
          <w:tab w:val="left" w:pos="900"/>
        </w:tabs>
        <w:spacing w:after="120" w:line="240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 w:rsidRPr="00986139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Strony umowy stwierdzają zgodnie, że partnerstwo zostało utworzone w celu realizacji 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operacji pn. ………………………………………………………………..</w:t>
      </w:r>
    </w:p>
    <w:p w14:paraId="76B6D86E" w14:textId="77777777" w:rsidR="00210152" w:rsidRPr="00986139" w:rsidRDefault="00210152" w:rsidP="00986139">
      <w:pPr>
        <w:numPr>
          <w:ilvl w:val="0"/>
          <w:numId w:val="9"/>
        </w:numPr>
        <w:tabs>
          <w:tab w:val="clear" w:pos="360"/>
          <w:tab w:val="num" w:pos="426"/>
          <w:tab w:val="num" w:pos="567"/>
          <w:tab w:val="left" w:pos="900"/>
        </w:tabs>
        <w:spacing w:after="120" w:line="240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Wskazana w ust. 1 operacja realizowana w partnerstwie polega na ……………………….[należy opisać operację]</w:t>
      </w:r>
    </w:p>
    <w:p w14:paraId="5F99E327" w14:textId="77777777" w:rsidR="00986139" w:rsidRPr="00986139" w:rsidRDefault="00986139" w:rsidP="00986139">
      <w:pPr>
        <w:numPr>
          <w:ilvl w:val="0"/>
          <w:numId w:val="9"/>
        </w:numPr>
        <w:tabs>
          <w:tab w:val="clear" w:pos="360"/>
          <w:tab w:val="num" w:pos="426"/>
          <w:tab w:val="num" w:pos="567"/>
          <w:tab w:val="left" w:pos="900"/>
        </w:tabs>
        <w:spacing w:after="120" w:line="240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 w:rsidRPr="00986139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Umowa określa w szczególności zasady funkcjonowania partnerstwa, zasady współpracy Partnera wiodącego i Partnerów oraz współpracy między Partnerami przy realizacji 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operacji</w:t>
      </w:r>
      <w:r w:rsidRPr="00986139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. </w:t>
      </w:r>
    </w:p>
    <w:p w14:paraId="2DAC3E4A" w14:textId="77777777" w:rsidR="002D61E9" w:rsidRPr="00986139" w:rsidRDefault="002D61E9" w:rsidP="002D61E9">
      <w:pPr>
        <w:keepNext/>
        <w:keepLines/>
        <w:spacing w:after="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 w:rsidRPr="00986139">
        <w:rPr>
          <w:rFonts w:ascii="Verdana" w:eastAsia="Calibri" w:hAnsi="Verdana" w:cs="Times New Roman"/>
          <w:b/>
          <w:kern w:val="0"/>
          <w:sz w:val="20"/>
          <w:szCs w:val="20"/>
        </w:rPr>
        <w:lastRenderedPageBreak/>
        <w:t>§</w:t>
      </w:r>
      <w:r>
        <w:rPr>
          <w:rFonts w:ascii="Verdana" w:eastAsia="Calibri" w:hAnsi="Verdana" w:cs="Times New Roman"/>
          <w:b/>
          <w:kern w:val="0"/>
          <w:sz w:val="20"/>
          <w:szCs w:val="20"/>
        </w:rPr>
        <w:t>2</w:t>
      </w:r>
      <w:r w:rsidRPr="00986139">
        <w:rPr>
          <w:rFonts w:ascii="Verdana" w:eastAsia="Calibri" w:hAnsi="Verdana" w:cs="Times New Roman"/>
          <w:b/>
          <w:kern w:val="0"/>
          <w:sz w:val="20"/>
          <w:szCs w:val="20"/>
        </w:rPr>
        <w:t>.</w:t>
      </w:r>
    </w:p>
    <w:p w14:paraId="43DE5EAC" w14:textId="77777777" w:rsidR="002D61E9" w:rsidRPr="00986139" w:rsidRDefault="002D61E9" w:rsidP="002D61E9">
      <w:pPr>
        <w:keepNext/>
        <w:keepLines/>
        <w:spacing w:after="12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>
        <w:rPr>
          <w:rFonts w:ascii="Verdana" w:eastAsia="Calibri" w:hAnsi="Verdana" w:cs="Times New Roman"/>
          <w:b/>
          <w:kern w:val="0"/>
          <w:sz w:val="20"/>
          <w:szCs w:val="20"/>
        </w:rPr>
        <w:t>Zobowiązanie parterów do upoważnienia partnera wiodącego do wykonywania czynności w toku postępowania w sprawie przyznania pomocy</w:t>
      </w:r>
    </w:p>
    <w:p w14:paraId="44E2B264" w14:textId="118E1E16" w:rsidR="002D61E9" w:rsidRPr="002D61E9" w:rsidRDefault="002D61E9" w:rsidP="002D61E9">
      <w:pPr>
        <w:numPr>
          <w:ilvl w:val="0"/>
          <w:numId w:val="10"/>
        </w:numPr>
        <w:tabs>
          <w:tab w:val="clear" w:pos="2424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D61E9">
        <w:rPr>
          <w:rFonts w:ascii="Verdana" w:hAnsi="Verdana"/>
          <w:sz w:val="20"/>
          <w:szCs w:val="20"/>
        </w:rPr>
        <w:t xml:space="preserve">Każdy z partnerów upoważnia Partnera wiodącego do reprezentowania Partnera wobec osób trzecich w działaniach związanych z realizacją </w:t>
      </w:r>
      <w:r w:rsidR="00070309">
        <w:rPr>
          <w:rFonts w:ascii="Verdana" w:hAnsi="Verdana"/>
          <w:sz w:val="20"/>
          <w:szCs w:val="20"/>
        </w:rPr>
        <w:t>operacji</w:t>
      </w:r>
      <w:r w:rsidRPr="002D61E9">
        <w:rPr>
          <w:rFonts w:ascii="Verdana" w:hAnsi="Verdana"/>
          <w:sz w:val="20"/>
          <w:szCs w:val="20"/>
        </w:rPr>
        <w:t>. Pełnomocnictwo obejmuje w</w:t>
      </w:r>
      <w:r w:rsidR="00161F3D">
        <w:rPr>
          <w:rFonts w:ascii="Verdana" w:hAnsi="Verdana"/>
          <w:sz w:val="20"/>
          <w:szCs w:val="20"/>
        </w:rPr>
        <w:t> </w:t>
      </w:r>
      <w:r w:rsidRPr="002D61E9">
        <w:rPr>
          <w:rFonts w:ascii="Verdana" w:hAnsi="Verdana"/>
          <w:sz w:val="20"/>
          <w:szCs w:val="20"/>
        </w:rPr>
        <w:t xml:space="preserve">szczególności upoważnienie do zawarcia umowy o </w:t>
      </w:r>
      <w:r w:rsidR="00070309">
        <w:rPr>
          <w:rFonts w:ascii="Verdana" w:hAnsi="Verdana"/>
          <w:sz w:val="20"/>
          <w:szCs w:val="20"/>
        </w:rPr>
        <w:t xml:space="preserve">przyznanie pomocy </w:t>
      </w:r>
      <w:r w:rsidRPr="002D61E9">
        <w:rPr>
          <w:rFonts w:ascii="Verdana" w:hAnsi="Verdana"/>
          <w:sz w:val="20"/>
          <w:szCs w:val="20"/>
        </w:rPr>
        <w:t>oraz do podpisywania aneksów do tej umowy.</w:t>
      </w:r>
    </w:p>
    <w:p w14:paraId="47E2923A" w14:textId="77777777" w:rsidR="002D61E9" w:rsidRPr="002D61E9" w:rsidRDefault="002D61E9" w:rsidP="002D61E9">
      <w:pPr>
        <w:numPr>
          <w:ilvl w:val="0"/>
          <w:numId w:val="10"/>
        </w:numPr>
        <w:tabs>
          <w:tab w:val="clear" w:pos="2424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D61E9">
        <w:rPr>
          <w:rFonts w:ascii="Verdana" w:hAnsi="Verdana"/>
          <w:sz w:val="20"/>
          <w:szCs w:val="20"/>
        </w:rPr>
        <w:t xml:space="preserve">Partner wiodący nie może bez uzyskania uprzedniej zgody Partnera/pozostałych Partnerów, w formie komunikacji przyjętej w partnerstwie, akceptować lub przedstawiać propozycji zmian zakresu </w:t>
      </w:r>
      <w:r w:rsidR="00070309">
        <w:rPr>
          <w:rFonts w:ascii="Verdana" w:hAnsi="Verdana"/>
          <w:sz w:val="20"/>
          <w:szCs w:val="20"/>
        </w:rPr>
        <w:t>operacji</w:t>
      </w:r>
      <w:r w:rsidRPr="002D61E9">
        <w:rPr>
          <w:rFonts w:ascii="Verdana" w:hAnsi="Verdana"/>
          <w:sz w:val="20"/>
          <w:szCs w:val="20"/>
        </w:rPr>
        <w:t xml:space="preserve"> lub warunków jego realizacji, o ile strony nie postanowią inaczej.</w:t>
      </w:r>
    </w:p>
    <w:p w14:paraId="5A108420" w14:textId="77777777" w:rsidR="002D61E9" w:rsidRPr="00986139" w:rsidRDefault="002D61E9" w:rsidP="002D61E9">
      <w:pPr>
        <w:keepNext/>
        <w:keepLines/>
        <w:spacing w:after="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 w:rsidRPr="00986139">
        <w:rPr>
          <w:rFonts w:ascii="Verdana" w:eastAsia="Calibri" w:hAnsi="Verdana" w:cs="Times New Roman"/>
          <w:b/>
          <w:kern w:val="0"/>
          <w:sz w:val="20"/>
          <w:szCs w:val="20"/>
        </w:rPr>
        <w:t>§</w:t>
      </w:r>
      <w:r>
        <w:rPr>
          <w:rFonts w:ascii="Verdana" w:eastAsia="Calibri" w:hAnsi="Verdana" w:cs="Times New Roman"/>
          <w:b/>
          <w:kern w:val="0"/>
          <w:sz w:val="20"/>
          <w:szCs w:val="20"/>
        </w:rPr>
        <w:t>3</w:t>
      </w:r>
      <w:r w:rsidRPr="00986139">
        <w:rPr>
          <w:rFonts w:ascii="Verdana" w:eastAsia="Calibri" w:hAnsi="Verdana" w:cs="Times New Roman"/>
          <w:b/>
          <w:kern w:val="0"/>
          <w:sz w:val="20"/>
          <w:szCs w:val="20"/>
        </w:rPr>
        <w:t>.</w:t>
      </w:r>
    </w:p>
    <w:p w14:paraId="46A99D49" w14:textId="77777777" w:rsidR="002D61E9" w:rsidRPr="00986139" w:rsidRDefault="002D61E9" w:rsidP="002D61E9">
      <w:pPr>
        <w:keepNext/>
        <w:keepLines/>
        <w:spacing w:after="12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>
        <w:rPr>
          <w:rFonts w:ascii="Verdana" w:eastAsia="Calibri" w:hAnsi="Verdana" w:cs="Times New Roman"/>
          <w:b/>
          <w:kern w:val="0"/>
          <w:sz w:val="20"/>
          <w:szCs w:val="20"/>
        </w:rPr>
        <w:t>Podział zadań/operacji</w:t>
      </w:r>
    </w:p>
    <w:p w14:paraId="7403D54E" w14:textId="77777777" w:rsidR="002D61E9" w:rsidRPr="002D61E9" w:rsidRDefault="002D61E9" w:rsidP="002D61E9">
      <w:pPr>
        <w:numPr>
          <w:ilvl w:val="0"/>
          <w:numId w:val="11"/>
        </w:numPr>
        <w:tabs>
          <w:tab w:val="num" w:pos="426"/>
        </w:tabs>
        <w:ind w:hanging="720"/>
        <w:jc w:val="both"/>
        <w:rPr>
          <w:rFonts w:ascii="Verdana" w:hAnsi="Verdana"/>
          <w:sz w:val="20"/>
          <w:szCs w:val="20"/>
        </w:rPr>
      </w:pPr>
      <w:r w:rsidRPr="002D61E9">
        <w:rPr>
          <w:rFonts w:ascii="Verdana" w:hAnsi="Verdana"/>
          <w:sz w:val="20"/>
          <w:szCs w:val="20"/>
        </w:rPr>
        <w:t>Strony ustalają następujący podział zadań</w:t>
      </w:r>
      <w:r w:rsidRPr="002D61E9">
        <w:rPr>
          <w:rFonts w:ascii="Verdana" w:hAnsi="Verdana"/>
          <w:sz w:val="20"/>
          <w:szCs w:val="20"/>
          <w:vertAlign w:val="superscript"/>
        </w:rPr>
        <w:footnoteReference w:id="2"/>
      </w:r>
      <w:r w:rsidRPr="002D61E9">
        <w:rPr>
          <w:rFonts w:ascii="Verdana" w:hAnsi="Verdana"/>
          <w:sz w:val="20"/>
          <w:szCs w:val="20"/>
        </w:rPr>
        <w:t xml:space="preserve"> </w:t>
      </w:r>
      <w:r w:rsidR="00AA0A6D">
        <w:rPr>
          <w:rFonts w:ascii="Verdana" w:hAnsi="Verdana"/>
          <w:sz w:val="20"/>
          <w:szCs w:val="20"/>
        </w:rPr>
        <w:t>objętych umową partnerstwa</w:t>
      </w:r>
      <w:r w:rsidRPr="002D61E9">
        <w:rPr>
          <w:rFonts w:ascii="Verdana" w:hAnsi="Verdana"/>
          <w:sz w:val="20"/>
          <w:szCs w:val="20"/>
        </w:rPr>
        <w:t>:</w:t>
      </w:r>
    </w:p>
    <w:p w14:paraId="521AFEBB" w14:textId="77777777" w:rsidR="002D61E9" w:rsidRPr="002D61E9" w:rsidRDefault="002D61E9" w:rsidP="002D61E9">
      <w:pPr>
        <w:numPr>
          <w:ilvl w:val="1"/>
          <w:numId w:val="11"/>
        </w:numPr>
        <w:tabs>
          <w:tab w:val="clear" w:pos="1440"/>
          <w:tab w:val="num" w:pos="426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2D61E9">
        <w:rPr>
          <w:rFonts w:ascii="Verdana" w:hAnsi="Verdana"/>
          <w:sz w:val="20"/>
          <w:szCs w:val="20"/>
        </w:rPr>
        <w:t>… (należy wpisać nazwę instytucji lub organizacji pełniącej funkcję Partnera wiodącego) jest odpowiedzialna za realizację następujących zadań:</w:t>
      </w:r>
    </w:p>
    <w:p w14:paraId="70AB2D43" w14:textId="77777777" w:rsidR="002D61E9" w:rsidRPr="002D61E9" w:rsidRDefault="002D61E9" w:rsidP="002D61E9">
      <w:pPr>
        <w:numPr>
          <w:ilvl w:val="2"/>
          <w:numId w:val="11"/>
        </w:numPr>
        <w:tabs>
          <w:tab w:val="clear" w:pos="2340"/>
          <w:tab w:val="num" w:pos="426"/>
          <w:tab w:val="num" w:pos="851"/>
          <w:tab w:val="num" w:pos="1985"/>
        </w:tabs>
        <w:ind w:left="1276" w:hanging="425"/>
        <w:jc w:val="both"/>
        <w:rPr>
          <w:rFonts w:ascii="Verdana" w:hAnsi="Verdana"/>
          <w:sz w:val="20"/>
          <w:szCs w:val="20"/>
        </w:rPr>
      </w:pPr>
      <w:r w:rsidRPr="002D61E9">
        <w:rPr>
          <w:rFonts w:ascii="Verdana" w:hAnsi="Verdana"/>
          <w:sz w:val="20"/>
          <w:szCs w:val="20"/>
        </w:rPr>
        <w:t>... (należy wpisać tytuł lub nazwę zadania);</w:t>
      </w:r>
    </w:p>
    <w:p w14:paraId="71F461AB" w14:textId="77777777" w:rsidR="002D61E9" w:rsidRPr="002D61E9" w:rsidRDefault="002D61E9" w:rsidP="002D61E9">
      <w:pPr>
        <w:numPr>
          <w:ilvl w:val="2"/>
          <w:numId w:val="11"/>
        </w:numPr>
        <w:tabs>
          <w:tab w:val="clear" w:pos="2340"/>
          <w:tab w:val="num" w:pos="426"/>
          <w:tab w:val="num" w:pos="851"/>
          <w:tab w:val="num" w:pos="1985"/>
        </w:tabs>
        <w:ind w:left="1276" w:hanging="425"/>
        <w:jc w:val="both"/>
        <w:rPr>
          <w:rFonts w:ascii="Verdana" w:hAnsi="Verdana"/>
          <w:sz w:val="20"/>
          <w:szCs w:val="20"/>
        </w:rPr>
      </w:pPr>
      <w:r w:rsidRPr="002D61E9">
        <w:rPr>
          <w:rFonts w:ascii="Verdana" w:hAnsi="Verdana"/>
          <w:sz w:val="20"/>
          <w:szCs w:val="20"/>
        </w:rPr>
        <w:t>... (należy wpisać tytuł lub nazwę zadania);</w:t>
      </w:r>
    </w:p>
    <w:p w14:paraId="4753C08D" w14:textId="77777777" w:rsidR="002D61E9" w:rsidRPr="002D61E9" w:rsidRDefault="002D61E9" w:rsidP="002D61E9">
      <w:pPr>
        <w:numPr>
          <w:ilvl w:val="1"/>
          <w:numId w:val="11"/>
        </w:numPr>
        <w:tabs>
          <w:tab w:val="clear" w:pos="1440"/>
          <w:tab w:val="num" w:pos="426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2D61E9">
        <w:rPr>
          <w:rFonts w:ascii="Verdana" w:hAnsi="Verdana"/>
          <w:sz w:val="20"/>
          <w:szCs w:val="20"/>
        </w:rPr>
        <w:t>…(należy wpisać nazwę instytucji lub organizacji Partnera nr 1) jest odpowiedzialna za realizację następujących zadań:</w:t>
      </w:r>
    </w:p>
    <w:p w14:paraId="730EBC8F" w14:textId="77777777" w:rsidR="002D61E9" w:rsidRPr="002D61E9" w:rsidRDefault="002D61E9" w:rsidP="002D61E9">
      <w:pPr>
        <w:numPr>
          <w:ilvl w:val="2"/>
          <w:numId w:val="11"/>
        </w:numPr>
        <w:tabs>
          <w:tab w:val="clear" w:pos="2340"/>
          <w:tab w:val="num" w:pos="426"/>
          <w:tab w:val="num" w:pos="851"/>
        </w:tabs>
        <w:ind w:left="1276" w:hanging="425"/>
        <w:jc w:val="both"/>
        <w:rPr>
          <w:rFonts w:ascii="Verdana" w:hAnsi="Verdana"/>
          <w:sz w:val="20"/>
          <w:szCs w:val="20"/>
        </w:rPr>
      </w:pPr>
      <w:r w:rsidRPr="002D61E9">
        <w:rPr>
          <w:rFonts w:ascii="Verdana" w:hAnsi="Verdana"/>
          <w:sz w:val="20"/>
          <w:szCs w:val="20"/>
        </w:rPr>
        <w:t>... (należy wpisać tytuł lub nazwę zadania);</w:t>
      </w:r>
    </w:p>
    <w:p w14:paraId="1764A3E7" w14:textId="77777777" w:rsidR="002D61E9" w:rsidRPr="002D61E9" w:rsidRDefault="002D61E9" w:rsidP="002D61E9">
      <w:pPr>
        <w:numPr>
          <w:ilvl w:val="2"/>
          <w:numId w:val="11"/>
        </w:numPr>
        <w:tabs>
          <w:tab w:val="clear" w:pos="2340"/>
          <w:tab w:val="num" w:pos="426"/>
          <w:tab w:val="num" w:pos="851"/>
        </w:tabs>
        <w:ind w:left="1276" w:hanging="425"/>
        <w:jc w:val="both"/>
        <w:rPr>
          <w:rFonts w:ascii="Verdana" w:hAnsi="Verdana"/>
          <w:sz w:val="20"/>
          <w:szCs w:val="20"/>
        </w:rPr>
      </w:pPr>
      <w:r w:rsidRPr="002D61E9">
        <w:rPr>
          <w:rFonts w:ascii="Verdana" w:hAnsi="Verdana"/>
          <w:sz w:val="20"/>
          <w:szCs w:val="20"/>
        </w:rPr>
        <w:t>... (należy wpisać tytuł lub nazwę zadania);</w:t>
      </w:r>
    </w:p>
    <w:p w14:paraId="0AF08267" w14:textId="77777777" w:rsidR="002D61E9" w:rsidRPr="002D61E9" w:rsidRDefault="002D61E9" w:rsidP="002D61E9">
      <w:pPr>
        <w:numPr>
          <w:ilvl w:val="1"/>
          <w:numId w:val="11"/>
        </w:numPr>
        <w:tabs>
          <w:tab w:val="clear" w:pos="1440"/>
          <w:tab w:val="num" w:pos="426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2D61E9">
        <w:rPr>
          <w:rFonts w:ascii="Verdana" w:hAnsi="Verdana"/>
          <w:sz w:val="20"/>
          <w:szCs w:val="20"/>
        </w:rPr>
        <w:t>… (należy wpisać nazwę instytucji lub organizacji Partnera nr 2) jest odpowiedzialna za realizację następujących zadań:</w:t>
      </w:r>
    </w:p>
    <w:p w14:paraId="47C766B6" w14:textId="77777777" w:rsidR="002D61E9" w:rsidRPr="002D61E9" w:rsidRDefault="002D61E9" w:rsidP="002D61E9">
      <w:pPr>
        <w:numPr>
          <w:ilvl w:val="2"/>
          <w:numId w:val="11"/>
        </w:numPr>
        <w:tabs>
          <w:tab w:val="clear" w:pos="2340"/>
          <w:tab w:val="num" w:pos="426"/>
          <w:tab w:val="num" w:pos="851"/>
          <w:tab w:val="num" w:pos="1276"/>
        </w:tabs>
        <w:ind w:hanging="1489"/>
        <w:jc w:val="both"/>
        <w:rPr>
          <w:rFonts w:ascii="Verdana" w:hAnsi="Verdana"/>
          <w:sz w:val="20"/>
          <w:szCs w:val="20"/>
        </w:rPr>
      </w:pPr>
      <w:r w:rsidRPr="002D61E9">
        <w:rPr>
          <w:rFonts w:ascii="Verdana" w:hAnsi="Verdana"/>
          <w:sz w:val="20"/>
          <w:szCs w:val="20"/>
        </w:rPr>
        <w:t>... (należy wpisać tytuł lub nazwę zadania);</w:t>
      </w:r>
    </w:p>
    <w:p w14:paraId="47BC1DEC" w14:textId="77777777" w:rsidR="002D61E9" w:rsidRPr="002D61E9" w:rsidRDefault="002D61E9" w:rsidP="002D61E9">
      <w:pPr>
        <w:numPr>
          <w:ilvl w:val="2"/>
          <w:numId w:val="11"/>
        </w:numPr>
        <w:tabs>
          <w:tab w:val="clear" w:pos="2340"/>
          <w:tab w:val="num" w:pos="426"/>
          <w:tab w:val="num" w:pos="851"/>
          <w:tab w:val="num" w:pos="1276"/>
        </w:tabs>
        <w:ind w:hanging="1489"/>
        <w:jc w:val="both"/>
        <w:rPr>
          <w:rFonts w:ascii="Verdana" w:hAnsi="Verdana"/>
          <w:sz w:val="20"/>
          <w:szCs w:val="20"/>
        </w:rPr>
      </w:pPr>
      <w:r w:rsidRPr="002D61E9">
        <w:rPr>
          <w:rFonts w:ascii="Verdana" w:hAnsi="Verdana"/>
          <w:sz w:val="20"/>
          <w:szCs w:val="20"/>
        </w:rPr>
        <w:t>... (należy wpisać tytuł lub nazwę zadania);</w:t>
      </w:r>
    </w:p>
    <w:p w14:paraId="16D4BD5B" w14:textId="77777777" w:rsidR="002D61E9" w:rsidRPr="002D61E9" w:rsidRDefault="002D61E9" w:rsidP="002D61E9">
      <w:pPr>
        <w:numPr>
          <w:ilvl w:val="1"/>
          <w:numId w:val="11"/>
        </w:numPr>
        <w:tabs>
          <w:tab w:val="clear" w:pos="1440"/>
          <w:tab w:val="num" w:pos="851"/>
          <w:tab w:val="num" w:pos="993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2D61E9">
        <w:rPr>
          <w:rFonts w:ascii="Verdana" w:hAnsi="Verdana"/>
          <w:sz w:val="20"/>
          <w:szCs w:val="20"/>
        </w:rPr>
        <w:t>… (należy wpisać nazwę instytucji lub organizacji Partnera nr 3) jest odpowiedzialna za realizację następujących zadań:</w:t>
      </w:r>
    </w:p>
    <w:p w14:paraId="7A70FEA2" w14:textId="77777777" w:rsidR="002D61E9" w:rsidRPr="002D61E9" w:rsidRDefault="002D61E9" w:rsidP="002D61E9">
      <w:pPr>
        <w:numPr>
          <w:ilvl w:val="2"/>
          <w:numId w:val="11"/>
        </w:numPr>
        <w:tabs>
          <w:tab w:val="clear" w:pos="2340"/>
          <w:tab w:val="num" w:pos="426"/>
          <w:tab w:val="num" w:pos="1276"/>
        </w:tabs>
        <w:ind w:left="1985" w:hanging="1134"/>
        <w:jc w:val="both"/>
        <w:rPr>
          <w:rFonts w:ascii="Verdana" w:hAnsi="Verdana"/>
          <w:sz w:val="20"/>
          <w:szCs w:val="20"/>
        </w:rPr>
      </w:pPr>
      <w:r w:rsidRPr="002D61E9">
        <w:rPr>
          <w:rFonts w:ascii="Verdana" w:hAnsi="Verdana"/>
          <w:sz w:val="20"/>
          <w:szCs w:val="20"/>
        </w:rPr>
        <w:t>... (należy wpisać tytuł lub nazwę zadania);</w:t>
      </w:r>
    </w:p>
    <w:p w14:paraId="5BE57DFE" w14:textId="77777777" w:rsidR="002D61E9" w:rsidRPr="002D61E9" w:rsidRDefault="002D61E9" w:rsidP="002D61E9">
      <w:pPr>
        <w:numPr>
          <w:ilvl w:val="2"/>
          <w:numId w:val="11"/>
        </w:numPr>
        <w:tabs>
          <w:tab w:val="clear" w:pos="2340"/>
          <w:tab w:val="num" w:pos="426"/>
          <w:tab w:val="num" w:pos="1276"/>
        </w:tabs>
        <w:ind w:left="1985" w:hanging="1134"/>
        <w:jc w:val="both"/>
        <w:rPr>
          <w:rFonts w:ascii="Verdana" w:hAnsi="Verdana"/>
          <w:sz w:val="20"/>
          <w:szCs w:val="20"/>
        </w:rPr>
      </w:pPr>
      <w:r w:rsidRPr="002D61E9">
        <w:rPr>
          <w:rFonts w:ascii="Verdana" w:hAnsi="Verdana"/>
          <w:sz w:val="20"/>
          <w:szCs w:val="20"/>
        </w:rPr>
        <w:t>... (należy wpisać tytuł lub nazwę zadania).</w:t>
      </w:r>
    </w:p>
    <w:p w14:paraId="0E1F5DE8" w14:textId="77777777" w:rsidR="002D61E9" w:rsidRPr="002D61E9" w:rsidRDefault="002D61E9" w:rsidP="002D61E9">
      <w:pPr>
        <w:numPr>
          <w:ilvl w:val="0"/>
          <w:numId w:val="11"/>
        </w:numPr>
        <w:tabs>
          <w:tab w:val="num" w:pos="426"/>
        </w:tabs>
        <w:ind w:hanging="720"/>
        <w:jc w:val="both"/>
        <w:rPr>
          <w:rFonts w:ascii="Verdana" w:hAnsi="Verdana"/>
          <w:sz w:val="20"/>
          <w:szCs w:val="20"/>
        </w:rPr>
      </w:pPr>
      <w:r w:rsidRPr="002D61E9">
        <w:rPr>
          <w:rFonts w:ascii="Verdana" w:hAnsi="Verdana"/>
          <w:sz w:val="20"/>
          <w:szCs w:val="20"/>
        </w:rPr>
        <w:t>Strony wykonują samodzielnie przyjęte na siebie zadania, wobec czego:</w:t>
      </w:r>
    </w:p>
    <w:p w14:paraId="64623E95" w14:textId="77777777" w:rsidR="002D61E9" w:rsidRPr="002D61E9" w:rsidRDefault="002D61E9" w:rsidP="00AA0A6D">
      <w:pPr>
        <w:numPr>
          <w:ilvl w:val="1"/>
          <w:numId w:val="11"/>
        </w:numPr>
        <w:tabs>
          <w:tab w:val="clear" w:pos="1440"/>
          <w:tab w:val="num" w:pos="426"/>
          <w:tab w:val="num" w:pos="1134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2D61E9">
        <w:rPr>
          <w:rFonts w:ascii="Verdana" w:hAnsi="Verdana"/>
          <w:sz w:val="20"/>
          <w:szCs w:val="20"/>
        </w:rPr>
        <w:t>nie jest dopuszczalne zlecanie usług merytorycznych lub istotnych jego części przez Partnera wiodącego Partnerom Projektu i odwrotnie;</w:t>
      </w:r>
    </w:p>
    <w:p w14:paraId="2807C7E7" w14:textId="77777777" w:rsidR="002D61E9" w:rsidRPr="002D61E9" w:rsidRDefault="002D61E9" w:rsidP="00AA0A6D">
      <w:pPr>
        <w:numPr>
          <w:ilvl w:val="0"/>
          <w:numId w:val="12"/>
        </w:numPr>
        <w:ind w:left="851" w:hanging="425"/>
        <w:jc w:val="both"/>
        <w:rPr>
          <w:rFonts w:ascii="Verdana" w:hAnsi="Verdana"/>
          <w:sz w:val="20"/>
          <w:szCs w:val="20"/>
        </w:rPr>
      </w:pPr>
      <w:r w:rsidRPr="002D61E9">
        <w:rPr>
          <w:rFonts w:ascii="Verdana" w:hAnsi="Verdana"/>
          <w:sz w:val="20"/>
          <w:szCs w:val="20"/>
        </w:rPr>
        <w:t>nie jest dopuszczalne zlecanie przez Strony umowy zakupu towarów, świadczenie usług lub wykonywanie robót budowlanych na rzecz Partnerów;</w:t>
      </w:r>
    </w:p>
    <w:p w14:paraId="4D8CA05D" w14:textId="77777777" w:rsidR="002D61E9" w:rsidRPr="002D61E9" w:rsidRDefault="002D61E9" w:rsidP="00AA0A6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D61E9">
        <w:rPr>
          <w:rFonts w:ascii="Verdana" w:hAnsi="Verdana"/>
          <w:sz w:val="20"/>
          <w:szCs w:val="20"/>
        </w:rPr>
        <w:t>Zmiany w podziale zadań do wykonania lub w zakresie i sposobie wykonywania powierzonego Partnerowi zadania wymaga zmiany umowy, z zachowaniem trybu określonego w §1</w:t>
      </w:r>
      <w:r w:rsidR="006161B7" w:rsidRPr="006161B7">
        <w:rPr>
          <w:rFonts w:ascii="Verdana" w:hAnsi="Verdana"/>
          <w:sz w:val="20"/>
          <w:szCs w:val="20"/>
        </w:rPr>
        <w:t>1</w:t>
      </w:r>
      <w:r w:rsidRPr="002D61E9">
        <w:rPr>
          <w:rFonts w:ascii="Verdana" w:hAnsi="Verdana"/>
          <w:sz w:val="20"/>
          <w:szCs w:val="20"/>
        </w:rPr>
        <w:t xml:space="preserve">. </w:t>
      </w:r>
    </w:p>
    <w:p w14:paraId="26F0F983" w14:textId="77777777" w:rsidR="00DE4EF6" w:rsidRPr="00986139" w:rsidRDefault="00DE4EF6" w:rsidP="00DE4EF6">
      <w:pPr>
        <w:keepNext/>
        <w:keepLines/>
        <w:spacing w:after="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 w:rsidRPr="00986139">
        <w:rPr>
          <w:rFonts w:ascii="Verdana" w:eastAsia="Calibri" w:hAnsi="Verdana" w:cs="Times New Roman"/>
          <w:b/>
          <w:kern w:val="0"/>
          <w:sz w:val="20"/>
          <w:szCs w:val="20"/>
        </w:rPr>
        <w:lastRenderedPageBreak/>
        <w:t>§</w:t>
      </w:r>
      <w:r>
        <w:rPr>
          <w:rFonts w:ascii="Verdana" w:eastAsia="Calibri" w:hAnsi="Verdana" w:cs="Times New Roman"/>
          <w:b/>
          <w:kern w:val="0"/>
          <w:sz w:val="20"/>
          <w:szCs w:val="20"/>
        </w:rPr>
        <w:t>4</w:t>
      </w:r>
      <w:r w:rsidRPr="00986139">
        <w:rPr>
          <w:rFonts w:ascii="Verdana" w:eastAsia="Calibri" w:hAnsi="Verdana" w:cs="Times New Roman"/>
          <w:b/>
          <w:kern w:val="0"/>
          <w:sz w:val="20"/>
          <w:szCs w:val="20"/>
        </w:rPr>
        <w:t>.</w:t>
      </w:r>
    </w:p>
    <w:p w14:paraId="05A0D562" w14:textId="77777777" w:rsidR="003356D1" w:rsidRDefault="003356D1" w:rsidP="00DE4EF6">
      <w:pPr>
        <w:keepNext/>
        <w:keepLines/>
        <w:spacing w:after="12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>
        <w:rPr>
          <w:rFonts w:ascii="Verdana" w:eastAsia="Calibri" w:hAnsi="Verdana" w:cs="Times New Roman"/>
          <w:b/>
          <w:kern w:val="0"/>
          <w:sz w:val="20"/>
          <w:szCs w:val="20"/>
        </w:rPr>
        <w:t>Odpowiedzialność Partnerów</w:t>
      </w:r>
    </w:p>
    <w:p w14:paraId="0626CC53" w14:textId="77777777" w:rsidR="003356D1" w:rsidRPr="00D15967" w:rsidRDefault="003356D1" w:rsidP="003356D1">
      <w:pPr>
        <w:spacing w:after="120" w:line="240" w:lineRule="auto"/>
        <w:jc w:val="both"/>
        <w:rPr>
          <w:rFonts w:ascii="Verdana" w:hAnsi="Verdana"/>
          <w:bCs/>
          <w:i/>
          <w:color w:val="FF0000"/>
          <w:sz w:val="20"/>
          <w:szCs w:val="20"/>
        </w:rPr>
      </w:pPr>
      <w:r w:rsidRPr="00D15967">
        <w:rPr>
          <w:rFonts w:ascii="Verdana" w:hAnsi="Verdana"/>
          <w:bCs/>
          <w:i/>
          <w:color w:val="FF0000"/>
          <w:sz w:val="20"/>
          <w:szCs w:val="20"/>
        </w:rPr>
        <w:t>…(W §</w:t>
      </w:r>
      <w:r>
        <w:rPr>
          <w:rFonts w:ascii="Verdana" w:hAnsi="Verdana"/>
          <w:bCs/>
          <w:i/>
          <w:color w:val="FF0000"/>
          <w:sz w:val="20"/>
          <w:szCs w:val="20"/>
        </w:rPr>
        <w:t>4</w:t>
      </w:r>
      <w:r w:rsidRPr="00D15967">
        <w:rPr>
          <w:rFonts w:ascii="Verdana" w:hAnsi="Verdana"/>
          <w:bCs/>
          <w:i/>
          <w:color w:val="FF0000"/>
          <w:sz w:val="20"/>
          <w:szCs w:val="20"/>
        </w:rPr>
        <w:t xml:space="preserve"> należy opisać przyjęte w ramach partnerstwa </w:t>
      </w:r>
      <w:r>
        <w:rPr>
          <w:rFonts w:ascii="Verdana" w:hAnsi="Verdana"/>
          <w:bCs/>
          <w:i/>
          <w:color w:val="FF0000"/>
          <w:sz w:val="20"/>
          <w:szCs w:val="20"/>
        </w:rPr>
        <w:t>zasady ponoszenia odpowiedzialności przez partnerów z tytułu realizowanych zadań/operacji).</w:t>
      </w:r>
    </w:p>
    <w:p w14:paraId="197936B7" w14:textId="77777777" w:rsidR="00DE4EF6" w:rsidRDefault="00DE4EF6" w:rsidP="003356D1">
      <w:pPr>
        <w:tabs>
          <w:tab w:val="num" w:pos="426"/>
        </w:tabs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A34C48C" w14:textId="77777777" w:rsidR="003356D1" w:rsidRPr="002D61E9" w:rsidRDefault="003356D1" w:rsidP="003356D1">
      <w:pPr>
        <w:tabs>
          <w:tab w:val="num" w:pos="426"/>
        </w:tabs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3565264C" w14:textId="77777777" w:rsidR="00DE4EF6" w:rsidRPr="00986139" w:rsidRDefault="00DE4EF6" w:rsidP="00DE4EF6">
      <w:pPr>
        <w:keepNext/>
        <w:keepLines/>
        <w:spacing w:after="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 w:rsidRPr="00986139">
        <w:rPr>
          <w:rFonts w:ascii="Verdana" w:eastAsia="Calibri" w:hAnsi="Verdana" w:cs="Times New Roman"/>
          <w:b/>
          <w:kern w:val="0"/>
          <w:sz w:val="20"/>
          <w:szCs w:val="20"/>
        </w:rPr>
        <w:t>§</w:t>
      </w:r>
      <w:r>
        <w:rPr>
          <w:rFonts w:ascii="Verdana" w:eastAsia="Calibri" w:hAnsi="Verdana" w:cs="Times New Roman"/>
          <w:b/>
          <w:kern w:val="0"/>
          <w:sz w:val="20"/>
          <w:szCs w:val="20"/>
        </w:rPr>
        <w:t>5</w:t>
      </w:r>
      <w:r w:rsidRPr="00986139">
        <w:rPr>
          <w:rFonts w:ascii="Verdana" w:eastAsia="Calibri" w:hAnsi="Verdana" w:cs="Times New Roman"/>
          <w:b/>
          <w:kern w:val="0"/>
          <w:sz w:val="20"/>
          <w:szCs w:val="20"/>
        </w:rPr>
        <w:t>.</w:t>
      </w:r>
    </w:p>
    <w:p w14:paraId="047AF99F" w14:textId="77777777" w:rsidR="00DE4EF6" w:rsidRPr="00986139" w:rsidRDefault="00DE4EF6" w:rsidP="00DE4EF6">
      <w:pPr>
        <w:keepNext/>
        <w:keepLines/>
        <w:spacing w:after="12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 w:rsidRPr="00DE4EF6">
        <w:rPr>
          <w:rFonts w:ascii="Verdana" w:eastAsia="Calibri" w:hAnsi="Verdana" w:cs="Times New Roman"/>
          <w:b/>
          <w:kern w:val="0"/>
          <w:sz w:val="20"/>
          <w:szCs w:val="20"/>
        </w:rPr>
        <w:t xml:space="preserve">Organizacja wewnętrzna partnerstwa </w:t>
      </w:r>
    </w:p>
    <w:p w14:paraId="7CC6EB3A" w14:textId="77777777" w:rsidR="00DE4EF6" w:rsidRPr="00DE4EF6" w:rsidRDefault="00DE4EF6" w:rsidP="00DE4EF6">
      <w:pPr>
        <w:tabs>
          <w:tab w:val="left" w:pos="900"/>
        </w:tabs>
        <w:spacing w:after="0" w:line="240" w:lineRule="auto"/>
        <w:jc w:val="both"/>
        <w:rPr>
          <w:rFonts w:ascii="Verdana" w:eastAsia="Times New Roman" w:hAnsi="Verdana" w:cs="Times New Roman"/>
          <w:bCs/>
          <w:i/>
          <w:color w:val="FF0000"/>
          <w:kern w:val="0"/>
          <w:sz w:val="20"/>
          <w:szCs w:val="20"/>
          <w:lang w:eastAsia="pl-PL"/>
        </w:rPr>
      </w:pPr>
      <w:bookmarkStart w:id="2" w:name="_Hlk191981000"/>
      <w:r w:rsidRPr="00DE4EF6">
        <w:rPr>
          <w:rFonts w:ascii="Verdana" w:eastAsia="Times New Roman" w:hAnsi="Verdana" w:cs="Times New Roman"/>
          <w:bCs/>
          <w:i/>
          <w:color w:val="FF0000"/>
          <w:kern w:val="0"/>
          <w:sz w:val="20"/>
          <w:szCs w:val="20"/>
          <w:lang w:eastAsia="pl-PL"/>
        </w:rPr>
        <w:t xml:space="preserve">…(W §5 należy opisać przyjęte w ramach partnerstwa rozwiązania dotyczące organizacji wewnętrznej partnerstwa. Opis ten </w:t>
      </w:r>
      <w:r w:rsidR="00C34B02">
        <w:rPr>
          <w:rFonts w:ascii="Verdana" w:eastAsia="Times New Roman" w:hAnsi="Verdana" w:cs="Times New Roman"/>
          <w:bCs/>
          <w:i/>
          <w:color w:val="FF0000"/>
          <w:kern w:val="0"/>
          <w:sz w:val="20"/>
          <w:szCs w:val="20"/>
          <w:lang w:eastAsia="pl-PL"/>
        </w:rPr>
        <w:t>powinien</w:t>
      </w:r>
      <w:r w:rsidRPr="00DE4EF6">
        <w:rPr>
          <w:rFonts w:ascii="Verdana" w:eastAsia="Times New Roman" w:hAnsi="Verdana" w:cs="Times New Roman"/>
          <w:bCs/>
          <w:i/>
          <w:color w:val="FF0000"/>
          <w:kern w:val="0"/>
          <w:sz w:val="20"/>
          <w:szCs w:val="20"/>
          <w:lang w:eastAsia="pl-PL"/>
        </w:rPr>
        <w:t xml:space="preserve"> zawierać:</w:t>
      </w:r>
    </w:p>
    <w:bookmarkEnd w:id="2"/>
    <w:p w14:paraId="763AFF30" w14:textId="77777777" w:rsidR="00DE4EF6" w:rsidRPr="00DE4EF6" w:rsidRDefault="00DE4EF6" w:rsidP="00DE4EF6">
      <w:pPr>
        <w:numPr>
          <w:ilvl w:val="0"/>
          <w:numId w:val="14"/>
        </w:numPr>
        <w:tabs>
          <w:tab w:val="clear" w:pos="227"/>
          <w:tab w:val="num" w:pos="567"/>
          <w:tab w:val="left" w:pos="900"/>
        </w:tabs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Cs/>
          <w:i/>
          <w:color w:val="FF0000"/>
          <w:kern w:val="0"/>
          <w:sz w:val="20"/>
          <w:szCs w:val="20"/>
          <w:lang w:eastAsia="pl-PL"/>
        </w:rPr>
      </w:pPr>
      <w:r w:rsidRPr="00DE4EF6">
        <w:rPr>
          <w:rFonts w:ascii="Verdana" w:eastAsia="Times New Roman" w:hAnsi="Verdana" w:cs="Times New Roman"/>
          <w:bCs/>
          <w:i/>
          <w:color w:val="FF0000"/>
          <w:kern w:val="0"/>
          <w:sz w:val="20"/>
          <w:szCs w:val="20"/>
          <w:lang w:eastAsia="pl-PL"/>
        </w:rPr>
        <w:t>wskazanie struktury organizacyjnej projektu;</w:t>
      </w:r>
    </w:p>
    <w:p w14:paraId="505CBCA9" w14:textId="77777777" w:rsidR="00DE4EF6" w:rsidRPr="00DE4EF6" w:rsidRDefault="00DE4EF6" w:rsidP="00DE4EF6">
      <w:pPr>
        <w:numPr>
          <w:ilvl w:val="0"/>
          <w:numId w:val="14"/>
        </w:numPr>
        <w:tabs>
          <w:tab w:val="clear" w:pos="227"/>
          <w:tab w:val="num" w:pos="567"/>
          <w:tab w:val="left" w:pos="900"/>
        </w:tabs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Cs/>
          <w:i/>
          <w:color w:val="FF0000"/>
          <w:kern w:val="0"/>
          <w:sz w:val="20"/>
          <w:szCs w:val="20"/>
          <w:lang w:eastAsia="pl-PL"/>
        </w:rPr>
      </w:pPr>
      <w:r w:rsidRPr="00DE4EF6">
        <w:rPr>
          <w:rFonts w:ascii="Verdana" w:eastAsia="Times New Roman" w:hAnsi="Verdana" w:cs="Times New Roman"/>
          <w:bCs/>
          <w:i/>
          <w:color w:val="FF0000"/>
          <w:kern w:val="0"/>
          <w:sz w:val="20"/>
          <w:szCs w:val="20"/>
          <w:lang w:eastAsia="pl-PL"/>
        </w:rPr>
        <w:t>sposób podejmowania decyzji w ramach partnerstwa;</w:t>
      </w:r>
    </w:p>
    <w:p w14:paraId="10BE92B6" w14:textId="77777777" w:rsidR="00DE4EF6" w:rsidRPr="00DE4EF6" w:rsidRDefault="00DE4EF6" w:rsidP="00DE4EF6">
      <w:pPr>
        <w:numPr>
          <w:ilvl w:val="0"/>
          <w:numId w:val="14"/>
        </w:numPr>
        <w:tabs>
          <w:tab w:val="clear" w:pos="227"/>
          <w:tab w:val="num" w:pos="567"/>
          <w:tab w:val="left" w:pos="900"/>
        </w:tabs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Cs/>
          <w:i/>
          <w:color w:val="FF0000"/>
          <w:kern w:val="0"/>
          <w:sz w:val="20"/>
          <w:szCs w:val="20"/>
          <w:lang w:eastAsia="pl-PL"/>
        </w:rPr>
      </w:pPr>
      <w:r w:rsidRPr="00DE4EF6">
        <w:rPr>
          <w:rFonts w:ascii="Verdana" w:eastAsia="Times New Roman" w:hAnsi="Verdana" w:cs="Times New Roman"/>
          <w:bCs/>
          <w:i/>
          <w:color w:val="FF0000"/>
          <w:kern w:val="0"/>
          <w:sz w:val="20"/>
          <w:szCs w:val="20"/>
          <w:lang w:eastAsia="pl-PL"/>
        </w:rPr>
        <w:t>sposób oceny realizacji projektu;</w:t>
      </w:r>
    </w:p>
    <w:p w14:paraId="7A0F187F" w14:textId="77777777" w:rsidR="00DE4EF6" w:rsidRPr="00DE4EF6" w:rsidRDefault="00DE4EF6" w:rsidP="00DE4EF6">
      <w:pPr>
        <w:numPr>
          <w:ilvl w:val="0"/>
          <w:numId w:val="14"/>
        </w:numPr>
        <w:tabs>
          <w:tab w:val="clear" w:pos="227"/>
          <w:tab w:val="num" w:pos="567"/>
          <w:tab w:val="left" w:pos="900"/>
        </w:tabs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Cs/>
          <w:i/>
          <w:color w:val="FF0000"/>
          <w:kern w:val="0"/>
          <w:sz w:val="20"/>
          <w:szCs w:val="20"/>
          <w:lang w:eastAsia="pl-PL"/>
        </w:rPr>
      </w:pPr>
      <w:r w:rsidRPr="00DE4EF6">
        <w:rPr>
          <w:rFonts w:ascii="Verdana" w:eastAsia="Times New Roman" w:hAnsi="Verdana" w:cs="Times New Roman"/>
          <w:bCs/>
          <w:i/>
          <w:color w:val="FF0000"/>
          <w:kern w:val="0"/>
          <w:sz w:val="20"/>
          <w:szCs w:val="20"/>
          <w:lang w:eastAsia="pl-PL"/>
        </w:rPr>
        <w:t>system komunikacji w partnerstwie;</w:t>
      </w:r>
    </w:p>
    <w:p w14:paraId="302BABCF" w14:textId="77777777" w:rsidR="00DE4EF6" w:rsidRPr="00DE4EF6" w:rsidRDefault="00DE4EF6" w:rsidP="00DE4EF6">
      <w:pPr>
        <w:numPr>
          <w:ilvl w:val="0"/>
          <w:numId w:val="14"/>
        </w:numPr>
        <w:tabs>
          <w:tab w:val="clear" w:pos="227"/>
          <w:tab w:val="num" w:pos="567"/>
          <w:tab w:val="left" w:pos="900"/>
        </w:tabs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Cs/>
          <w:i/>
          <w:color w:val="FF0000"/>
          <w:kern w:val="0"/>
          <w:sz w:val="20"/>
          <w:szCs w:val="20"/>
          <w:lang w:eastAsia="pl-PL"/>
        </w:rPr>
      </w:pPr>
      <w:r w:rsidRPr="00DE4EF6">
        <w:rPr>
          <w:rFonts w:ascii="Verdana" w:eastAsia="Times New Roman" w:hAnsi="Verdana" w:cs="Times New Roman"/>
          <w:bCs/>
          <w:i/>
          <w:color w:val="FF0000"/>
          <w:kern w:val="0"/>
          <w:sz w:val="20"/>
          <w:szCs w:val="20"/>
          <w:lang w:eastAsia="pl-PL"/>
        </w:rPr>
        <w:t>sposób postępowania w przypadku naruszenia lub niewywiązywania się przez któregokolwiek z partnerów z postanowień niniejszej umowy;</w:t>
      </w:r>
    </w:p>
    <w:p w14:paraId="166AFECA" w14:textId="77777777" w:rsidR="00DE4EF6" w:rsidRPr="00DE4EF6" w:rsidRDefault="00DE4EF6" w:rsidP="00DE4EF6">
      <w:pPr>
        <w:numPr>
          <w:ilvl w:val="0"/>
          <w:numId w:val="14"/>
        </w:numPr>
        <w:tabs>
          <w:tab w:val="clear" w:pos="227"/>
          <w:tab w:val="num" w:pos="567"/>
          <w:tab w:val="left" w:pos="900"/>
        </w:tabs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i/>
          <w:color w:val="FF0000"/>
          <w:kern w:val="0"/>
          <w:lang w:eastAsia="pl-PL"/>
        </w:rPr>
      </w:pPr>
      <w:r w:rsidRPr="00DE4EF6">
        <w:rPr>
          <w:rFonts w:ascii="Verdana" w:eastAsia="Times New Roman" w:hAnsi="Verdana" w:cs="Times New Roman"/>
          <w:bCs/>
          <w:i/>
          <w:color w:val="FF0000"/>
          <w:kern w:val="0"/>
          <w:sz w:val="20"/>
          <w:szCs w:val="20"/>
          <w:lang w:eastAsia="pl-PL"/>
        </w:rPr>
        <w:t>system zarządzania i wewnętrznej kontroli finansowej w ramach partnerstwa.)</w:t>
      </w:r>
    </w:p>
    <w:p w14:paraId="21BD5603" w14:textId="77777777" w:rsidR="002D61E9" w:rsidRDefault="002D61E9" w:rsidP="00E04DD0">
      <w:pPr>
        <w:jc w:val="both"/>
        <w:rPr>
          <w:rFonts w:ascii="Verdana" w:hAnsi="Verdana"/>
          <w:sz w:val="16"/>
          <w:szCs w:val="16"/>
        </w:rPr>
      </w:pPr>
    </w:p>
    <w:p w14:paraId="779987A1" w14:textId="77777777" w:rsidR="003356D1" w:rsidRDefault="003356D1" w:rsidP="00E04DD0">
      <w:pPr>
        <w:jc w:val="both"/>
        <w:rPr>
          <w:rFonts w:ascii="Verdana" w:hAnsi="Verdana"/>
          <w:sz w:val="16"/>
          <w:szCs w:val="16"/>
        </w:rPr>
      </w:pPr>
    </w:p>
    <w:p w14:paraId="57F523D2" w14:textId="77777777" w:rsidR="00D15967" w:rsidRPr="00986139" w:rsidRDefault="00D15967" w:rsidP="00D15967">
      <w:pPr>
        <w:keepNext/>
        <w:keepLines/>
        <w:spacing w:after="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 w:rsidRPr="00986139">
        <w:rPr>
          <w:rFonts w:ascii="Verdana" w:eastAsia="Calibri" w:hAnsi="Verdana" w:cs="Times New Roman"/>
          <w:b/>
          <w:kern w:val="0"/>
          <w:sz w:val="20"/>
          <w:szCs w:val="20"/>
        </w:rPr>
        <w:t>§</w:t>
      </w:r>
      <w:r>
        <w:rPr>
          <w:rFonts w:ascii="Verdana" w:eastAsia="Calibri" w:hAnsi="Verdana" w:cs="Times New Roman"/>
          <w:b/>
          <w:kern w:val="0"/>
          <w:sz w:val="20"/>
          <w:szCs w:val="20"/>
        </w:rPr>
        <w:t>6</w:t>
      </w:r>
      <w:r w:rsidRPr="00986139">
        <w:rPr>
          <w:rFonts w:ascii="Verdana" w:eastAsia="Calibri" w:hAnsi="Verdana" w:cs="Times New Roman"/>
          <w:b/>
          <w:kern w:val="0"/>
          <w:sz w:val="20"/>
          <w:szCs w:val="20"/>
        </w:rPr>
        <w:t>.</w:t>
      </w:r>
    </w:p>
    <w:p w14:paraId="726C24B3" w14:textId="77777777" w:rsidR="00D15967" w:rsidRPr="00986139" w:rsidRDefault="00D15967" w:rsidP="00D15967">
      <w:pPr>
        <w:keepNext/>
        <w:keepLines/>
        <w:spacing w:after="12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>
        <w:rPr>
          <w:rFonts w:ascii="Verdana" w:eastAsia="Calibri" w:hAnsi="Verdana" w:cs="Times New Roman"/>
          <w:b/>
          <w:kern w:val="0"/>
          <w:sz w:val="20"/>
          <w:szCs w:val="20"/>
        </w:rPr>
        <w:t>Zagadnienia finansowe</w:t>
      </w:r>
    </w:p>
    <w:p w14:paraId="39C8D912" w14:textId="77777777" w:rsidR="00D15967" w:rsidRPr="00D15967" w:rsidRDefault="00D15967" w:rsidP="00D15967">
      <w:pPr>
        <w:spacing w:after="120" w:line="240" w:lineRule="auto"/>
        <w:jc w:val="both"/>
        <w:rPr>
          <w:rFonts w:ascii="Verdana" w:hAnsi="Verdana"/>
          <w:bCs/>
          <w:i/>
          <w:color w:val="FF0000"/>
          <w:sz w:val="20"/>
          <w:szCs w:val="20"/>
        </w:rPr>
      </w:pPr>
      <w:bookmarkStart w:id="3" w:name="_Hlk191981229"/>
      <w:r w:rsidRPr="00D15967">
        <w:rPr>
          <w:rFonts w:ascii="Verdana" w:hAnsi="Verdana"/>
          <w:bCs/>
          <w:i/>
          <w:color w:val="FF0000"/>
          <w:sz w:val="20"/>
          <w:szCs w:val="20"/>
        </w:rPr>
        <w:t>…(W §6 należy opisać przyjęte w ramach partnerstwa rozwiązania dotyczące sposobu podziału wypłaconej pomocy pomiędzy partnerów (procentowy, wg zakresu zadań do wykonania, itp.) oraz sposobu przekazania tej pomocy przez partnera wiodącego pozostałym partnerom)</w:t>
      </w:r>
    </w:p>
    <w:bookmarkEnd w:id="3"/>
    <w:p w14:paraId="693C4CB2" w14:textId="77777777" w:rsidR="00D15967" w:rsidRDefault="00D15967" w:rsidP="00D15967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49573B9B" w14:textId="77777777" w:rsidR="003356D1" w:rsidRDefault="003356D1" w:rsidP="00D15967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32967536" w14:textId="77777777" w:rsidR="00D15967" w:rsidRPr="00986139" w:rsidRDefault="00D15967" w:rsidP="00D15967">
      <w:pPr>
        <w:keepNext/>
        <w:keepLines/>
        <w:spacing w:after="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 w:rsidRPr="00986139">
        <w:rPr>
          <w:rFonts w:ascii="Verdana" w:eastAsia="Calibri" w:hAnsi="Verdana" w:cs="Times New Roman"/>
          <w:b/>
          <w:kern w:val="0"/>
          <w:sz w:val="20"/>
          <w:szCs w:val="20"/>
        </w:rPr>
        <w:t>§</w:t>
      </w:r>
      <w:r>
        <w:rPr>
          <w:rFonts w:ascii="Verdana" w:eastAsia="Calibri" w:hAnsi="Verdana" w:cs="Times New Roman"/>
          <w:b/>
          <w:kern w:val="0"/>
          <w:sz w:val="20"/>
          <w:szCs w:val="20"/>
        </w:rPr>
        <w:t>7</w:t>
      </w:r>
      <w:r w:rsidRPr="00986139">
        <w:rPr>
          <w:rFonts w:ascii="Verdana" w:eastAsia="Calibri" w:hAnsi="Verdana" w:cs="Times New Roman"/>
          <w:b/>
          <w:kern w:val="0"/>
          <w:sz w:val="20"/>
          <w:szCs w:val="20"/>
        </w:rPr>
        <w:t>.</w:t>
      </w:r>
    </w:p>
    <w:p w14:paraId="511B7288" w14:textId="77777777" w:rsidR="00D15967" w:rsidRDefault="00D15967" w:rsidP="00D15967">
      <w:pPr>
        <w:keepNext/>
        <w:keepLines/>
        <w:spacing w:after="12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>
        <w:rPr>
          <w:rFonts w:ascii="Verdana" w:eastAsia="Calibri" w:hAnsi="Verdana" w:cs="Times New Roman"/>
          <w:b/>
          <w:kern w:val="0"/>
          <w:sz w:val="20"/>
          <w:szCs w:val="20"/>
        </w:rPr>
        <w:t>Wycofanie się partnera/ów</w:t>
      </w:r>
    </w:p>
    <w:p w14:paraId="2505A40C" w14:textId="77777777" w:rsidR="00D15967" w:rsidRDefault="00D15967" w:rsidP="00D15967">
      <w:pPr>
        <w:spacing w:after="120" w:line="240" w:lineRule="auto"/>
        <w:jc w:val="both"/>
        <w:rPr>
          <w:rFonts w:ascii="Verdana" w:hAnsi="Verdana"/>
          <w:bCs/>
          <w:i/>
          <w:color w:val="FF0000"/>
          <w:sz w:val="20"/>
          <w:szCs w:val="20"/>
        </w:rPr>
      </w:pPr>
      <w:bookmarkStart w:id="4" w:name="_Hlk191981455"/>
      <w:r w:rsidRPr="00D15967">
        <w:rPr>
          <w:rFonts w:ascii="Verdana" w:hAnsi="Verdana"/>
          <w:bCs/>
          <w:i/>
          <w:color w:val="FF0000"/>
          <w:sz w:val="20"/>
          <w:szCs w:val="20"/>
        </w:rPr>
        <w:t>…(W §</w:t>
      </w:r>
      <w:r>
        <w:rPr>
          <w:rFonts w:ascii="Verdana" w:hAnsi="Verdana"/>
          <w:bCs/>
          <w:i/>
          <w:color w:val="FF0000"/>
          <w:sz w:val="20"/>
          <w:szCs w:val="20"/>
        </w:rPr>
        <w:t>7</w:t>
      </w:r>
      <w:r w:rsidRPr="00D15967">
        <w:rPr>
          <w:rFonts w:ascii="Verdana" w:hAnsi="Verdana"/>
          <w:bCs/>
          <w:i/>
          <w:color w:val="FF0000"/>
          <w:sz w:val="20"/>
          <w:szCs w:val="20"/>
        </w:rPr>
        <w:t xml:space="preserve"> należy opisać przyjęte w ramach partnerstwa rozwiązania dotyczące sposobu </w:t>
      </w:r>
      <w:r>
        <w:rPr>
          <w:rFonts w:ascii="Verdana" w:hAnsi="Verdana"/>
          <w:bCs/>
          <w:i/>
          <w:color w:val="FF0000"/>
          <w:sz w:val="20"/>
          <w:szCs w:val="20"/>
        </w:rPr>
        <w:t>realizacji celu umowy w przypadku wycofania się partnera/ów).</w:t>
      </w:r>
    </w:p>
    <w:p w14:paraId="647335A0" w14:textId="77777777" w:rsidR="003356D1" w:rsidRDefault="003356D1" w:rsidP="00D15967">
      <w:pPr>
        <w:spacing w:after="120" w:line="240" w:lineRule="auto"/>
        <w:jc w:val="both"/>
        <w:rPr>
          <w:rFonts w:ascii="Verdana" w:hAnsi="Verdana"/>
          <w:bCs/>
          <w:iCs/>
          <w:sz w:val="20"/>
          <w:szCs w:val="20"/>
        </w:rPr>
      </w:pPr>
    </w:p>
    <w:p w14:paraId="32DD3017" w14:textId="77777777" w:rsidR="003356D1" w:rsidRPr="00D15967" w:rsidRDefault="003356D1" w:rsidP="00D15967">
      <w:pPr>
        <w:spacing w:after="120" w:line="240" w:lineRule="auto"/>
        <w:jc w:val="both"/>
        <w:rPr>
          <w:rFonts w:ascii="Verdana" w:hAnsi="Verdana"/>
          <w:bCs/>
          <w:iCs/>
          <w:sz w:val="20"/>
          <w:szCs w:val="20"/>
        </w:rPr>
      </w:pPr>
    </w:p>
    <w:bookmarkEnd w:id="4"/>
    <w:p w14:paraId="6A8AAA96" w14:textId="77777777" w:rsidR="00D15967" w:rsidRPr="00986139" w:rsidRDefault="003356D1" w:rsidP="00D15967">
      <w:pPr>
        <w:keepNext/>
        <w:keepLines/>
        <w:spacing w:after="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>
        <w:rPr>
          <w:rFonts w:ascii="Verdana" w:eastAsia="Calibri" w:hAnsi="Verdana" w:cs="Times New Roman"/>
          <w:b/>
          <w:kern w:val="0"/>
          <w:sz w:val="20"/>
          <w:szCs w:val="20"/>
        </w:rPr>
        <w:t>§</w:t>
      </w:r>
      <w:r w:rsidR="00D15967">
        <w:rPr>
          <w:rFonts w:ascii="Verdana" w:eastAsia="Calibri" w:hAnsi="Verdana" w:cs="Times New Roman"/>
          <w:b/>
          <w:kern w:val="0"/>
          <w:sz w:val="20"/>
          <w:szCs w:val="20"/>
        </w:rPr>
        <w:t>8</w:t>
      </w:r>
      <w:r w:rsidR="00D15967" w:rsidRPr="00986139">
        <w:rPr>
          <w:rFonts w:ascii="Verdana" w:eastAsia="Calibri" w:hAnsi="Verdana" w:cs="Times New Roman"/>
          <w:b/>
          <w:kern w:val="0"/>
          <w:sz w:val="20"/>
          <w:szCs w:val="20"/>
        </w:rPr>
        <w:t>.</w:t>
      </w:r>
    </w:p>
    <w:p w14:paraId="64BF1A3A" w14:textId="77777777" w:rsidR="00D15967" w:rsidRDefault="00D15967" w:rsidP="00D15967">
      <w:pPr>
        <w:keepNext/>
        <w:keepLines/>
        <w:spacing w:after="12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>
        <w:rPr>
          <w:rFonts w:ascii="Verdana" w:eastAsia="Calibri" w:hAnsi="Verdana" w:cs="Times New Roman"/>
          <w:b/>
          <w:kern w:val="0"/>
          <w:sz w:val="20"/>
          <w:szCs w:val="20"/>
        </w:rPr>
        <w:t>Zabezpieczenie wykonania umowy</w:t>
      </w:r>
    </w:p>
    <w:p w14:paraId="125E05D4" w14:textId="77777777" w:rsidR="003356D1" w:rsidRDefault="003356D1" w:rsidP="003356D1">
      <w:pPr>
        <w:spacing w:after="120" w:line="240" w:lineRule="auto"/>
        <w:jc w:val="both"/>
        <w:rPr>
          <w:rFonts w:ascii="Verdana" w:hAnsi="Verdana"/>
          <w:bCs/>
          <w:i/>
          <w:color w:val="FF0000"/>
          <w:sz w:val="20"/>
          <w:szCs w:val="20"/>
        </w:rPr>
      </w:pPr>
      <w:bookmarkStart w:id="5" w:name="_Hlk191981573"/>
      <w:r w:rsidRPr="00D15967">
        <w:rPr>
          <w:rFonts w:ascii="Verdana" w:hAnsi="Verdana"/>
          <w:bCs/>
          <w:i/>
          <w:color w:val="FF0000"/>
          <w:sz w:val="20"/>
          <w:szCs w:val="20"/>
        </w:rPr>
        <w:t>…(W §</w:t>
      </w:r>
      <w:r>
        <w:rPr>
          <w:rFonts w:ascii="Verdana" w:hAnsi="Verdana"/>
          <w:bCs/>
          <w:i/>
          <w:color w:val="FF0000"/>
          <w:sz w:val="20"/>
          <w:szCs w:val="20"/>
        </w:rPr>
        <w:t>8</w:t>
      </w:r>
      <w:r w:rsidRPr="00D15967">
        <w:rPr>
          <w:rFonts w:ascii="Verdana" w:hAnsi="Verdana"/>
          <w:bCs/>
          <w:i/>
          <w:color w:val="FF0000"/>
          <w:sz w:val="20"/>
          <w:szCs w:val="20"/>
        </w:rPr>
        <w:t xml:space="preserve"> należy opisać przyjęte w ramach partnerstwa rozwiązania dotyczące sposobu </w:t>
      </w:r>
      <w:r>
        <w:rPr>
          <w:rFonts w:ascii="Verdana" w:hAnsi="Verdana"/>
          <w:bCs/>
          <w:i/>
          <w:color w:val="FF0000"/>
          <w:sz w:val="20"/>
          <w:szCs w:val="20"/>
        </w:rPr>
        <w:t>wniesienia zabezpieczenia wykonania zobowiązań umowy o przyznaniu pomocy).</w:t>
      </w:r>
    </w:p>
    <w:p w14:paraId="3C1258ED" w14:textId="77777777" w:rsidR="003356D1" w:rsidRDefault="003356D1" w:rsidP="003356D1">
      <w:pPr>
        <w:spacing w:after="120" w:line="240" w:lineRule="auto"/>
        <w:jc w:val="both"/>
        <w:rPr>
          <w:rFonts w:ascii="Verdana" w:hAnsi="Verdana"/>
          <w:bCs/>
          <w:iCs/>
          <w:sz w:val="20"/>
          <w:szCs w:val="20"/>
        </w:rPr>
      </w:pPr>
    </w:p>
    <w:p w14:paraId="26EA5DCE" w14:textId="77777777" w:rsidR="003356D1" w:rsidRPr="00D15967" w:rsidRDefault="003356D1" w:rsidP="003356D1">
      <w:pPr>
        <w:spacing w:after="120" w:line="240" w:lineRule="auto"/>
        <w:jc w:val="both"/>
        <w:rPr>
          <w:rFonts w:ascii="Verdana" w:hAnsi="Verdana"/>
          <w:bCs/>
          <w:iCs/>
          <w:sz w:val="20"/>
          <w:szCs w:val="20"/>
        </w:rPr>
      </w:pPr>
    </w:p>
    <w:bookmarkEnd w:id="5"/>
    <w:p w14:paraId="081D7C49" w14:textId="77777777" w:rsidR="003356D1" w:rsidRPr="00986139" w:rsidRDefault="003356D1" w:rsidP="003356D1">
      <w:pPr>
        <w:keepNext/>
        <w:keepLines/>
        <w:spacing w:after="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>
        <w:rPr>
          <w:rFonts w:ascii="Verdana" w:eastAsia="Calibri" w:hAnsi="Verdana" w:cs="Times New Roman"/>
          <w:b/>
          <w:kern w:val="0"/>
          <w:sz w:val="20"/>
          <w:szCs w:val="20"/>
        </w:rPr>
        <w:t>§9</w:t>
      </w:r>
      <w:r w:rsidRPr="00986139">
        <w:rPr>
          <w:rFonts w:ascii="Verdana" w:eastAsia="Calibri" w:hAnsi="Verdana" w:cs="Times New Roman"/>
          <w:b/>
          <w:kern w:val="0"/>
          <w:sz w:val="20"/>
          <w:szCs w:val="20"/>
        </w:rPr>
        <w:t>.</w:t>
      </w:r>
    </w:p>
    <w:p w14:paraId="6E35A4D4" w14:textId="77777777" w:rsidR="003356D1" w:rsidRDefault="003356D1" w:rsidP="003356D1">
      <w:pPr>
        <w:keepNext/>
        <w:keepLines/>
        <w:spacing w:after="12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>
        <w:rPr>
          <w:rFonts w:ascii="Verdana" w:eastAsia="Calibri" w:hAnsi="Verdana" w:cs="Times New Roman"/>
          <w:b/>
          <w:kern w:val="0"/>
          <w:sz w:val="20"/>
          <w:szCs w:val="20"/>
        </w:rPr>
        <w:t>Odpowiedzialność finansowa</w:t>
      </w:r>
    </w:p>
    <w:p w14:paraId="1B014E95" w14:textId="77777777" w:rsidR="003356D1" w:rsidRDefault="003356D1" w:rsidP="003356D1">
      <w:pPr>
        <w:spacing w:after="120" w:line="240" w:lineRule="auto"/>
        <w:jc w:val="both"/>
        <w:rPr>
          <w:rFonts w:ascii="Verdana" w:hAnsi="Verdana"/>
          <w:bCs/>
          <w:i/>
          <w:color w:val="FF0000"/>
          <w:sz w:val="20"/>
          <w:szCs w:val="20"/>
        </w:rPr>
      </w:pPr>
      <w:bookmarkStart w:id="6" w:name="_Hlk191981675"/>
      <w:r w:rsidRPr="00D15967">
        <w:rPr>
          <w:rFonts w:ascii="Verdana" w:hAnsi="Verdana"/>
          <w:bCs/>
          <w:i/>
          <w:color w:val="FF0000"/>
          <w:sz w:val="20"/>
          <w:szCs w:val="20"/>
        </w:rPr>
        <w:t>…(W §</w:t>
      </w:r>
      <w:r>
        <w:rPr>
          <w:rFonts w:ascii="Verdana" w:hAnsi="Verdana"/>
          <w:bCs/>
          <w:i/>
          <w:color w:val="FF0000"/>
          <w:sz w:val="20"/>
          <w:szCs w:val="20"/>
        </w:rPr>
        <w:t>9</w:t>
      </w:r>
      <w:r w:rsidRPr="00D15967">
        <w:rPr>
          <w:rFonts w:ascii="Verdana" w:hAnsi="Verdana"/>
          <w:bCs/>
          <w:i/>
          <w:color w:val="FF0000"/>
          <w:sz w:val="20"/>
          <w:szCs w:val="20"/>
        </w:rPr>
        <w:t xml:space="preserve"> należy opisać przyjęte w ramach partnerstwa </w:t>
      </w:r>
      <w:r>
        <w:rPr>
          <w:rFonts w:ascii="Verdana" w:hAnsi="Verdana"/>
          <w:bCs/>
          <w:i/>
          <w:color w:val="FF0000"/>
          <w:sz w:val="20"/>
          <w:szCs w:val="20"/>
        </w:rPr>
        <w:t>postanowienia</w:t>
      </w:r>
      <w:r w:rsidRPr="00D15967">
        <w:rPr>
          <w:rFonts w:ascii="Verdana" w:hAnsi="Verdana"/>
          <w:bCs/>
          <w:i/>
          <w:color w:val="FF0000"/>
          <w:sz w:val="20"/>
          <w:szCs w:val="20"/>
        </w:rPr>
        <w:t xml:space="preserve"> dotyczące </w:t>
      </w:r>
      <w:r>
        <w:rPr>
          <w:rFonts w:ascii="Verdana" w:hAnsi="Verdana"/>
          <w:bCs/>
          <w:i/>
          <w:color w:val="FF0000"/>
          <w:sz w:val="20"/>
          <w:szCs w:val="20"/>
        </w:rPr>
        <w:t>solidarnej odpowiedzialności finansowej za zrealizowanie operacji).</w:t>
      </w:r>
    </w:p>
    <w:p w14:paraId="1C305D75" w14:textId="77777777" w:rsidR="003356D1" w:rsidRDefault="003356D1" w:rsidP="003356D1">
      <w:pPr>
        <w:spacing w:after="120" w:line="240" w:lineRule="auto"/>
        <w:jc w:val="both"/>
        <w:rPr>
          <w:rFonts w:ascii="Verdana" w:hAnsi="Verdana"/>
          <w:bCs/>
          <w:iCs/>
          <w:sz w:val="20"/>
          <w:szCs w:val="20"/>
        </w:rPr>
      </w:pPr>
    </w:p>
    <w:p w14:paraId="067E153E" w14:textId="77777777" w:rsidR="003356D1" w:rsidRPr="00D15967" w:rsidRDefault="003356D1" w:rsidP="003356D1">
      <w:pPr>
        <w:spacing w:after="120" w:line="240" w:lineRule="auto"/>
        <w:jc w:val="both"/>
        <w:rPr>
          <w:rFonts w:ascii="Verdana" w:hAnsi="Verdana"/>
          <w:bCs/>
          <w:iCs/>
          <w:sz w:val="20"/>
          <w:szCs w:val="20"/>
        </w:rPr>
      </w:pPr>
    </w:p>
    <w:bookmarkEnd w:id="6"/>
    <w:p w14:paraId="2E01A6CB" w14:textId="77777777" w:rsidR="003356D1" w:rsidRPr="00986139" w:rsidRDefault="003356D1" w:rsidP="003356D1">
      <w:pPr>
        <w:keepNext/>
        <w:keepLines/>
        <w:spacing w:after="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>
        <w:rPr>
          <w:rFonts w:ascii="Verdana" w:eastAsia="Calibri" w:hAnsi="Verdana" w:cs="Times New Roman"/>
          <w:b/>
          <w:kern w:val="0"/>
          <w:sz w:val="20"/>
          <w:szCs w:val="20"/>
        </w:rPr>
        <w:t>§10</w:t>
      </w:r>
      <w:r w:rsidRPr="00986139">
        <w:rPr>
          <w:rFonts w:ascii="Verdana" w:eastAsia="Calibri" w:hAnsi="Verdana" w:cs="Times New Roman"/>
          <w:b/>
          <w:kern w:val="0"/>
          <w:sz w:val="20"/>
          <w:szCs w:val="20"/>
        </w:rPr>
        <w:t>.</w:t>
      </w:r>
    </w:p>
    <w:p w14:paraId="1068873A" w14:textId="77777777" w:rsidR="003356D1" w:rsidRDefault="003356D1" w:rsidP="003356D1">
      <w:pPr>
        <w:keepNext/>
        <w:keepLines/>
        <w:spacing w:after="12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>
        <w:rPr>
          <w:rFonts w:ascii="Verdana" w:eastAsia="Calibri" w:hAnsi="Verdana" w:cs="Times New Roman"/>
          <w:b/>
          <w:kern w:val="0"/>
          <w:sz w:val="20"/>
          <w:szCs w:val="20"/>
        </w:rPr>
        <w:t>Prawa nabyte</w:t>
      </w:r>
    </w:p>
    <w:p w14:paraId="15186881" w14:textId="77777777" w:rsidR="003356D1" w:rsidRPr="00D15967" w:rsidRDefault="003356D1" w:rsidP="003356D1">
      <w:pPr>
        <w:spacing w:after="120" w:line="240" w:lineRule="auto"/>
        <w:jc w:val="both"/>
        <w:rPr>
          <w:rFonts w:ascii="Verdana" w:hAnsi="Verdana"/>
          <w:bCs/>
          <w:i/>
          <w:color w:val="FF0000"/>
          <w:sz w:val="20"/>
          <w:szCs w:val="20"/>
        </w:rPr>
      </w:pPr>
      <w:r w:rsidRPr="00D15967">
        <w:rPr>
          <w:rFonts w:ascii="Verdana" w:hAnsi="Verdana"/>
          <w:bCs/>
          <w:i/>
          <w:color w:val="FF0000"/>
          <w:sz w:val="20"/>
          <w:szCs w:val="20"/>
        </w:rPr>
        <w:t>…(W §</w:t>
      </w:r>
      <w:r>
        <w:rPr>
          <w:rFonts w:ascii="Verdana" w:hAnsi="Verdana"/>
          <w:bCs/>
          <w:i/>
          <w:color w:val="FF0000"/>
          <w:sz w:val="20"/>
          <w:szCs w:val="20"/>
        </w:rPr>
        <w:t>10</w:t>
      </w:r>
      <w:r w:rsidRPr="00D15967">
        <w:rPr>
          <w:rFonts w:ascii="Verdana" w:hAnsi="Verdana"/>
          <w:bCs/>
          <w:i/>
          <w:color w:val="FF0000"/>
          <w:sz w:val="20"/>
          <w:szCs w:val="20"/>
        </w:rPr>
        <w:t xml:space="preserve"> należy opisać przyjęte w ramach partnerstwa </w:t>
      </w:r>
      <w:r>
        <w:rPr>
          <w:rFonts w:ascii="Verdana" w:hAnsi="Verdana"/>
          <w:bCs/>
          <w:i/>
          <w:color w:val="FF0000"/>
          <w:sz w:val="20"/>
          <w:szCs w:val="20"/>
        </w:rPr>
        <w:t>rozwiązania</w:t>
      </w:r>
      <w:r w:rsidRPr="00D15967">
        <w:rPr>
          <w:rFonts w:ascii="Verdana" w:hAnsi="Verdana"/>
          <w:bCs/>
          <w:i/>
          <w:color w:val="FF0000"/>
          <w:sz w:val="20"/>
          <w:szCs w:val="20"/>
        </w:rPr>
        <w:t xml:space="preserve"> dotyczące </w:t>
      </w:r>
      <w:r>
        <w:rPr>
          <w:rFonts w:ascii="Verdana" w:hAnsi="Verdana"/>
          <w:bCs/>
          <w:i/>
          <w:color w:val="FF0000"/>
          <w:sz w:val="20"/>
          <w:szCs w:val="20"/>
        </w:rPr>
        <w:t>podziału praw nabytych w trakcie realizacji operacji pomiędzy partnerów).</w:t>
      </w:r>
    </w:p>
    <w:p w14:paraId="646DEBB0" w14:textId="77777777" w:rsidR="00C56BAB" w:rsidRPr="00986139" w:rsidRDefault="00C56BAB" w:rsidP="00C56BAB">
      <w:pPr>
        <w:keepNext/>
        <w:keepLines/>
        <w:spacing w:after="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>
        <w:rPr>
          <w:rFonts w:ascii="Verdana" w:eastAsia="Calibri" w:hAnsi="Verdana" w:cs="Times New Roman"/>
          <w:b/>
          <w:kern w:val="0"/>
          <w:sz w:val="20"/>
          <w:szCs w:val="20"/>
        </w:rPr>
        <w:lastRenderedPageBreak/>
        <w:t>§11</w:t>
      </w:r>
      <w:r w:rsidRPr="00986139">
        <w:rPr>
          <w:rFonts w:ascii="Verdana" w:eastAsia="Calibri" w:hAnsi="Verdana" w:cs="Times New Roman"/>
          <w:b/>
          <w:kern w:val="0"/>
          <w:sz w:val="20"/>
          <w:szCs w:val="20"/>
        </w:rPr>
        <w:t>.</w:t>
      </w:r>
    </w:p>
    <w:p w14:paraId="67F79C12" w14:textId="77777777" w:rsidR="00C56BAB" w:rsidRDefault="00C56BAB" w:rsidP="00C56BAB">
      <w:pPr>
        <w:keepNext/>
        <w:keepLines/>
        <w:spacing w:after="120" w:line="240" w:lineRule="auto"/>
        <w:ind w:left="720"/>
        <w:jc w:val="center"/>
        <w:outlineLvl w:val="1"/>
        <w:rPr>
          <w:rFonts w:ascii="Verdana" w:eastAsia="Calibri" w:hAnsi="Verdana" w:cs="Times New Roman"/>
          <w:b/>
          <w:kern w:val="0"/>
          <w:sz w:val="20"/>
          <w:szCs w:val="20"/>
        </w:rPr>
      </w:pPr>
      <w:r>
        <w:rPr>
          <w:rFonts w:ascii="Verdana" w:eastAsia="Calibri" w:hAnsi="Verdana" w:cs="Times New Roman"/>
          <w:b/>
          <w:kern w:val="0"/>
          <w:sz w:val="20"/>
          <w:szCs w:val="20"/>
        </w:rPr>
        <w:t>Zmiana umowy</w:t>
      </w:r>
    </w:p>
    <w:p w14:paraId="212B5647" w14:textId="77777777" w:rsidR="00C56BAB" w:rsidRPr="00C56BAB" w:rsidRDefault="00C56BAB" w:rsidP="00C56BAB">
      <w:pPr>
        <w:numPr>
          <w:ilvl w:val="0"/>
          <w:numId w:val="18"/>
        </w:numPr>
        <w:tabs>
          <w:tab w:val="num" w:pos="426"/>
        </w:tabs>
        <w:spacing w:after="120" w:line="240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 w:rsidRPr="00C56BAB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Strony umowy mogą zgłaszać propozycje zmian umowy.</w:t>
      </w:r>
    </w:p>
    <w:p w14:paraId="16999F50" w14:textId="77777777" w:rsidR="00C56BAB" w:rsidRPr="00C56BAB" w:rsidRDefault="00C56BAB" w:rsidP="00C56BAB">
      <w:pPr>
        <w:numPr>
          <w:ilvl w:val="0"/>
          <w:numId w:val="18"/>
        </w:numPr>
        <w:tabs>
          <w:tab w:val="num" w:pos="426"/>
        </w:tabs>
        <w:spacing w:after="120" w:line="240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 w:rsidRPr="00C56BAB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Zmiany w umowie mogą nastąpić wyłącznie po ich uprzednim zaakceptowaniu przez </w:t>
      </w:r>
      <w:r w:rsidRPr="00C56BAB">
        <w:rPr>
          <w:rFonts w:ascii="Verdana" w:eastAsia="Times New Roman" w:hAnsi="Verdana" w:cs="Times New Roman"/>
          <w:iCs/>
          <w:kern w:val="0"/>
          <w:sz w:val="20"/>
          <w:szCs w:val="20"/>
          <w:lang w:eastAsia="pl-PL"/>
        </w:rPr>
        <w:t>wszystkich Partnerów</w:t>
      </w:r>
      <w:r w:rsidRPr="00C56BAB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.</w:t>
      </w:r>
    </w:p>
    <w:p w14:paraId="1E817869" w14:textId="77777777" w:rsidR="00C56BAB" w:rsidRPr="00C56BAB" w:rsidRDefault="00C56BAB" w:rsidP="00C56BAB">
      <w:pPr>
        <w:numPr>
          <w:ilvl w:val="0"/>
          <w:numId w:val="18"/>
        </w:numPr>
        <w:tabs>
          <w:tab w:val="num" w:pos="426"/>
        </w:tabs>
        <w:spacing w:after="120" w:line="240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 w:rsidRPr="00C56BAB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Zmiany nie mogą być niezgodne z postanowieniami umowy o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 przyznaniu pomocy</w:t>
      </w:r>
      <w:r w:rsidRPr="00C56BAB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.</w:t>
      </w:r>
    </w:p>
    <w:p w14:paraId="67F51E65" w14:textId="77777777" w:rsidR="003356D1" w:rsidRDefault="003356D1" w:rsidP="003356D1">
      <w:pPr>
        <w:keepNext/>
        <w:keepLines/>
        <w:spacing w:after="0" w:line="240" w:lineRule="auto"/>
        <w:ind w:left="720"/>
        <w:jc w:val="center"/>
        <w:outlineLvl w:val="1"/>
        <w:rPr>
          <w:rFonts w:ascii="Verdana" w:eastAsia="Times New Roman" w:hAnsi="Verdana" w:cs="Times New Roman"/>
          <w:b/>
          <w:kern w:val="0"/>
          <w:sz w:val="20"/>
          <w:lang w:eastAsia="pl-PL"/>
        </w:rPr>
      </w:pPr>
      <w:bookmarkStart w:id="7" w:name="_Toc56442116"/>
      <w:r w:rsidRPr="003356D1">
        <w:rPr>
          <w:rFonts w:ascii="Verdana" w:eastAsia="Times New Roman" w:hAnsi="Verdana" w:cs="Times New Roman"/>
          <w:b/>
          <w:bCs/>
          <w:kern w:val="0"/>
          <w:sz w:val="20"/>
          <w:lang w:eastAsia="pl-PL"/>
        </w:rPr>
        <w:t>§</w:t>
      </w:r>
      <w:r>
        <w:rPr>
          <w:rFonts w:ascii="Verdana" w:eastAsia="Times New Roman" w:hAnsi="Verdana" w:cs="Times New Roman"/>
          <w:b/>
          <w:bCs/>
          <w:kern w:val="0"/>
          <w:sz w:val="20"/>
          <w:lang w:eastAsia="pl-PL"/>
        </w:rPr>
        <w:t>1</w:t>
      </w:r>
      <w:r w:rsidR="00C56BAB">
        <w:rPr>
          <w:rFonts w:ascii="Verdana" w:eastAsia="Times New Roman" w:hAnsi="Verdana" w:cs="Times New Roman"/>
          <w:b/>
          <w:bCs/>
          <w:kern w:val="0"/>
          <w:sz w:val="20"/>
          <w:lang w:eastAsia="pl-PL"/>
        </w:rPr>
        <w:t>2</w:t>
      </w:r>
      <w:r w:rsidRPr="003356D1">
        <w:rPr>
          <w:rFonts w:ascii="Verdana" w:eastAsia="Times New Roman" w:hAnsi="Verdana" w:cs="Times New Roman"/>
          <w:b/>
          <w:kern w:val="0"/>
          <w:sz w:val="20"/>
          <w:lang w:eastAsia="pl-PL"/>
        </w:rPr>
        <w:t>.</w:t>
      </w:r>
    </w:p>
    <w:p w14:paraId="419C091E" w14:textId="77777777" w:rsidR="003356D1" w:rsidRPr="003356D1" w:rsidRDefault="003356D1" w:rsidP="003356D1">
      <w:pPr>
        <w:keepNext/>
        <w:keepLines/>
        <w:spacing w:after="120" w:line="240" w:lineRule="auto"/>
        <w:ind w:left="720"/>
        <w:jc w:val="center"/>
        <w:outlineLvl w:val="1"/>
        <w:rPr>
          <w:rFonts w:ascii="Verdana" w:eastAsia="Times New Roman" w:hAnsi="Verdana" w:cs="Times New Roman"/>
          <w:b/>
          <w:kern w:val="0"/>
          <w:sz w:val="20"/>
          <w:lang w:eastAsia="pl-PL"/>
        </w:rPr>
      </w:pPr>
      <w:r w:rsidRPr="003356D1">
        <w:rPr>
          <w:rFonts w:ascii="Verdana" w:eastAsia="Times New Roman" w:hAnsi="Verdana" w:cs="Times New Roman"/>
          <w:b/>
          <w:kern w:val="0"/>
          <w:sz w:val="20"/>
          <w:lang w:eastAsia="pl-PL"/>
        </w:rPr>
        <w:t>Postanowienia końcowe</w:t>
      </w:r>
      <w:bookmarkEnd w:id="7"/>
    </w:p>
    <w:p w14:paraId="1A16AA7A" w14:textId="77777777" w:rsidR="003356D1" w:rsidRPr="00A27DB7" w:rsidRDefault="003356D1" w:rsidP="003356D1">
      <w:pPr>
        <w:pStyle w:val="Akapitzlist"/>
        <w:numPr>
          <w:ilvl w:val="3"/>
          <w:numId w:val="13"/>
        </w:numPr>
        <w:tabs>
          <w:tab w:val="clear" w:pos="2880"/>
          <w:tab w:val="num" w:pos="426"/>
        </w:tabs>
        <w:spacing w:after="120"/>
        <w:ind w:left="426" w:hanging="426"/>
        <w:contextualSpacing w:val="0"/>
        <w:jc w:val="both"/>
        <w:rPr>
          <w:rFonts w:ascii="Verdana" w:eastAsia="Calibri" w:hAnsi="Verdana" w:cs="Times New Roman"/>
          <w:kern w:val="0"/>
          <w:sz w:val="20"/>
          <w:szCs w:val="20"/>
        </w:rPr>
      </w:pPr>
      <w:r w:rsidRPr="00A27DB7">
        <w:rPr>
          <w:rFonts w:ascii="Verdana" w:eastAsia="Calibri" w:hAnsi="Verdana" w:cs="Times New Roman"/>
          <w:kern w:val="0"/>
          <w:sz w:val="20"/>
          <w:szCs w:val="20"/>
        </w:rPr>
        <w:t xml:space="preserve">Umowę sporządzono w ... </w:t>
      </w:r>
      <w:r w:rsidRPr="009E14C6">
        <w:rPr>
          <w:rFonts w:ascii="Verdana" w:eastAsia="Calibri" w:hAnsi="Verdana" w:cs="Times New Roman"/>
          <w:i/>
          <w:iCs/>
          <w:color w:val="FF0000"/>
          <w:kern w:val="0"/>
          <w:sz w:val="20"/>
          <w:szCs w:val="20"/>
        </w:rPr>
        <w:t>(należy wpisać liczbę)</w:t>
      </w:r>
      <w:r w:rsidRPr="00A27DB7">
        <w:rPr>
          <w:rFonts w:ascii="Verdana" w:eastAsia="Calibri" w:hAnsi="Verdana" w:cs="Times New Roman"/>
          <w:kern w:val="0"/>
          <w:sz w:val="20"/>
          <w:szCs w:val="20"/>
        </w:rPr>
        <w:t xml:space="preserve"> jednobrzmiących egzemplarzach, po jednym dla każdej ze Stron.</w:t>
      </w:r>
    </w:p>
    <w:p w14:paraId="7296D758" w14:textId="77777777" w:rsidR="003356D1" w:rsidRPr="003356D1" w:rsidRDefault="003356D1" w:rsidP="00A27DB7">
      <w:pPr>
        <w:numPr>
          <w:ilvl w:val="0"/>
          <w:numId w:val="17"/>
        </w:numPr>
        <w:tabs>
          <w:tab w:val="clear" w:pos="360"/>
        </w:tabs>
        <w:spacing w:after="20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 w:rsidRPr="003356D1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Spory mogące wyniknąć w związku z realizacją umowy Strony będą starały się rozwiązać polubownie. </w:t>
      </w:r>
    </w:p>
    <w:p w14:paraId="1FD040AF" w14:textId="63D5C9FD" w:rsidR="003356D1" w:rsidRPr="00A27DB7" w:rsidRDefault="003356D1" w:rsidP="00A27DB7">
      <w:pPr>
        <w:numPr>
          <w:ilvl w:val="0"/>
          <w:numId w:val="17"/>
        </w:numPr>
        <w:tabs>
          <w:tab w:val="clear" w:pos="360"/>
          <w:tab w:val="num" w:pos="426"/>
          <w:tab w:val="num" w:pos="720"/>
        </w:tabs>
        <w:spacing w:after="20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 w:rsidRPr="003356D1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W przypadku niemożności rozstrzygnięcia sporu w trybie określonym w ust. </w:t>
      </w:r>
      <w:r w:rsidR="00482926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2</w:t>
      </w:r>
      <w:r w:rsidRPr="003356D1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, Strony ustalają zgodnie, że spór zostanie poddany pod rozstrzygnięcie ... </w:t>
      </w:r>
      <w:r w:rsidRPr="003356D1">
        <w:rPr>
          <w:rFonts w:ascii="Verdana" w:eastAsia="Times New Roman" w:hAnsi="Verdana" w:cs="Times New Roman"/>
          <w:i/>
          <w:iCs/>
          <w:color w:val="FF0000"/>
          <w:kern w:val="0"/>
          <w:sz w:val="20"/>
          <w:szCs w:val="20"/>
          <w:lang w:eastAsia="pl-PL"/>
        </w:rPr>
        <w:t>(należy określić przyjęty przez Partnerów tryb rozwiązania sporu, np. sąd powszechny lub sąd polubowny).</w:t>
      </w:r>
    </w:p>
    <w:p w14:paraId="134E3AD7" w14:textId="77777777" w:rsidR="003356D1" w:rsidRPr="003356D1" w:rsidRDefault="003356D1" w:rsidP="00A27DB7">
      <w:pPr>
        <w:numPr>
          <w:ilvl w:val="0"/>
          <w:numId w:val="17"/>
        </w:numPr>
        <w:tabs>
          <w:tab w:val="clear" w:pos="360"/>
          <w:tab w:val="num" w:pos="426"/>
          <w:tab w:val="num" w:pos="720"/>
        </w:tabs>
        <w:spacing w:after="20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 w:rsidRPr="00A27DB7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W sprawach nieuregulowanych umową zastosowanie mają odpowiednie przepisy prawa krajowego i unijnego.</w:t>
      </w:r>
    </w:p>
    <w:p w14:paraId="3B340599" w14:textId="77777777" w:rsidR="00D15967" w:rsidRPr="00A27DB7" w:rsidRDefault="00D15967" w:rsidP="00A27DB7">
      <w:pPr>
        <w:spacing w:after="120" w:line="240" w:lineRule="auto"/>
        <w:jc w:val="both"/>
        <w:rPr>
          <w:rFonts w:ascii="Verdana" w:hAnsi="Verdana"/>
          <w:sz w:val="18"/>
          <w:szCs w:val="18"/>
        </w:rPr>
      </w:pPr>
    </w:p>
    <w:p w14:paraId="55C7A0F6" w14:textId="77777777" w:rsidR="00E0706B" w:rsidRPr="00E0706B" w:rsidRDefault="00E0706B" w:rsidP="00E0706B">
      <w:pPr>
        <w:tabs>
          <w:tab w:val="num" w:pos="6744"/>
        </w:tabs>
        <w:spacing w:after="120" w:line="240" w:lineRule="auto"/>
        <w:jc w:val="both"/>
        <w:rPr>
          <w:rFonts w:ascii="Verdana" w:hAnsi="Verdana"/>
          <w:b/>
          <w:bCs/>
          <w:sz w:val="20"/>
        </w:rPr>
      </w:pPr>
      <w:r w:rsidRPr="00E0706B">
        <w:rPr>
          <w:rFonts w:ascii="Verdana" w:hAnsi="Verdana"/>
          <w:b/>
          <w:bCs/>
          <w:sz w:val="20"/>
        </w:rPr>
        <w:t>Podpisy:</w:t>
      </w:r>
    </w:p>
    <w:p w14:paraId="6676EA29" w14:textId="77777777" w:rsidR="00E0706B" w:rsidRPr="00E0706B" w:rsidRDefault="00E0706B" w:rsidP="00E0706B">
      <w:pPr>
        <w:tabs>
          <w:tab w:val="num" w:pos="6744"/>
        </w:tabs>
        <w:spacing w:after="120" w:line="240" w:lineRule="auto"/>
        <w:jc w:val="both"/>
        <w:rPr>
          <w:rFonts w:ascii="Verdana" w:hAnsi="Verdana"/>
          <w:bCs/>
          <w:sz w:val="20"/>
        </w:rPr>
      </w:pPr>
    </w:p>
    <w:p w14:paraId="7B021D34" w14:textId="77777777" w:rsidR="00E0706B" w:rsidRDefault="00E0706B" w:rsidP="00E0706B">
      <w:pPr>
        <w:spacing w:after="120" w:line="240" w:lineRule="auto"/>
        <w:jc w:val="both"/>
        <w:rPr>
          <w:rFonts w:ascii="Verdana" w:hAnsi="Verdana"/>
          <w:sz w:val="20"/>
        </w:rPr>
      </w:pPr>
      <w:r w:rsidRPr="00E0706B">
        <w:rPr>
          <w:rFonts w:ascii="Verdana" w:hAnsi="Verdana"/>
          <w:sz w:val="20"/>
        </w:rPr>
        <w:t xml:space="preserve">W imieniu </w:t>
      </w:r>
      <w:r>
        <w:rPr>
          <w:rFonts w:ascii="Verdana" w:hAnsi="Verdana"/>
          <w:sz w:val="20"/>
        </w:rPr>
        <w:t>Partnera wiodącego</w:t>
      </w:r>
      <w:r w:rsidRPr="00E0706B">
        <w:rPr>
          <w:rFonts w:ascii="Verdana" w:hAnsi="Verdana"/>
          <w:sz w:val="20"/>
        </w:rPr>
        <w:t>: ………………</w:t>
      </w:r>
      <w:r>
        <w:rPr>
          <w:rFonts w:ascii="Verdana" w:hAnsi="Verdana"/>
          <w:sz w:val="20"/>
        </w:rPr>
        <w:t>……………………….</w:t>
      </w:r>
    </w:p>
    <w:p w14:paraId="1B274CD4" w14:textId="77777777" w:rsidR="00E0706B" w:rsidRDefault="00E0706B" w:rsidP="00E0706B">
      <w:pPr>
        <w:spacing w:after="0" w:line="240" w:lineRule="auto"/>
        <w:jc w:val="both"/>
        <w:rPr>
          <w:rFonts w:ascii="Verdana" w:hAnsi="Verdana"/>
          <w:sz w:val="20"/>
        </w:rPr>
      </w:pPr>
    </w:p>
    <w:p w14:paraId="4DBB1B16" w14:textId="77777777" w:rsidR="00E0706B" w:rsidRPr="00E0706B" w:rsidRDefault="00E0706B" w:rsidP="00E0706B">
      <w:pPr>
        <w:spacing w:after="0" w:line="240" w:lineRule="auto"/>
        <w:jc w:val="both"/>
        <w:rPr>
          <w:rFonts w:ascii="Verdana" w:hAnsi="Verdana"/>
          <w:sz w:val="20"/>
        </w:rPr>
      </w:pPr>
    </w:p>
    <w:p w14:paraId="1E0AEC11" w14:textId="77777777" w:rsidR="00E0706B" w:rsidRPr="00E0706B" w:rsidRDefault="00E0706B" w:rsidP="00E0706B">
      <w:pPr>
        <w:spacing w:after="120" w:line="240" w:lineRule="auto"/>
        <w:jc w:val="both"/>
        <w:rPr>
          <w:rFonts w:ascii="Verdana" w:hAnsi="Verdana"/>
          <w:sz w:val="20"/>
        </w:rPr>
      </w:pPr>
      <w:r w:rsidRPr="00E0706B">
        <w:rPr>
          <w:rFonts w:ascii="Verdana" w:hAnsi="Verdana"/>
          <w:sz w:val="20"/>
        </w:rPr>
        <w:t>W imieniu Partnera nr 1:  ………………</w:t>
      </w:r>
      <w:r>
        <w:rPr>
          <w:rFonts w:ascii="Verdana" w:hAnsi="Verdana"/>
          <w:sz w:val="20"/>
        </w:rPr>
        <w:t>………………………..</w:t>
      </w:r>
      <w:r w:rsidRPr="00E0706B">
        <w:rPr>
          <w:rFonts w:ascii="Verdana" w:hAnsi="Verdana"/>
          <w:sz w:val="20"/>
        </w:rPr>
        <w:t>…</w:t>
      </w:r>
    </w:p>
    <w:p w14:paraId="240F102F" w14:textId="77777777" w:rsidR="00E0706B" w:rsidRDefault="00E0706B" w:rsidP="00E0706B">
      <w:pPr>
        <w:spacing w:after="0" w:line="240" w:lineRule="auto"/>
        <w:jc w:val="both"/>
        <w:rPr>
          <w:rFonts w:ascii="Verdana" w:hAnsi="Verdana"/>
          <w:sz w:val="20"/>
        </w:rPr>
      </w:pPr>
    </w:p>
    <w:p w14:paraId="70ECA3E7" w14:textId="77777777" w:rsidR="00E0706B" w:rsidRPr="00E0706B" w:rsidRDefault="00E0706B" w:rsidP="00E0706B">
      <w:pPr>
        <w:spacing w:after="0" w:line="240" w:lineRule="auto"/>
        <w:jc w:val="both"/>
        <w:rPr>
          <w:rFonts w:ascii="Verdana" w:hAnsi="Verdana"/>
          <w:sz w:val="20"/>
        </w:rPr>
      </w:pPr>
    </w:p>
    <w:p w14:paraId="4158C409" w14:textId="77777777" w:rsidR="00E0706B" w:rsidRPr="00E0706B" w:rsidRDefault="00E0706B" w:rsidP="00E0706B">
      <w:pPr>
        <w:spacing w:after="120" w:line="240" w:lineRule="auto"/>
        <w:jc w:val="both"/>
        <w:rPr>
          <w:rFonts w:ascii="Verdana" w:hAnsi="Verdana"/>
          <w:sz w:val="20"/>
        </w:rPr>
      </w:pPr>
      <w:r w:rsidRPr="00E0706B">
        <w:rPr>
          <w:rFonts w:ascii="Verdana" w:hAnsi="Verdana"/>
          <w:sz w:val="20"/>
        </w:rPr>
        <w:t>W imieniu Partnera nr 2: ……………</w:t>
      </w:r>
      <w:r>
        <w:rPr>
          <w:rFonts w:ascii="Verdana" w:hAnsi="Verdana"/>
          <w:sz w:val="20"/>
        </w:rPr>
        <w:t>……………………….</w:t>
      </w:r>
      <w:r w:rsidRPr="00E0706B">
        <w:rPr>
          <w:rFonts w:ascii="Verdana" w:hAnsi="Verdana"/>
          <w:sz w:val="20"/>
        </w:rPr>
        <w:t>………</w:t>
      </w:r>
    </w:p>
    <w:p w14:paraId="05657580" w14:textId="77777777" w:rsidR="00E0706B" w:rsidRDefault="00E0706B" w:rsidP="00E0706B">
      <w:pPr>
        <w:pStyle w:val="Tekstpodstawowy"/>
        <w:rPr>
          <w:rFonts w:ascii="Verdana" w:hAnsi="Verdana"/>
          <w:sz w:val="20"/>
          <w:szCs w:val="22"/>
        </w:rPr>
      </w:pPr>
    </w:p>
    <w:p w14:paraId="20595604" w14:textId="77777777" w:rsidR="00E0706B" w:rsidRPr="00E0706B" w:rsidRDefault="00E0706B" w:rsidP="00E0706B">
      <w:pPr>
        <w:pStyle w:val="Tekstpodstawowy"/>
        <w:rPr>
          <w:rFonts w:ascii="Verdana" w:hAnsi="Verdana"/>
          <w:sz w:val="20"/>
          <w:szCs w:val="22"/>
        </w:rPr>
      </w:pPr>
    </w:p>
    <w:p w14:paraId="1E4598DE" w14:textId="77777777" w:rsidR="00E0706B" w:rsidRPr="00E0706B" w:rsidRDefault="00E0706B" w:rsidP="00E0706B">
      <w:pPr>
        <w:spacing w:after="120" w:line="240" w:lineRule="auto"/>
        <w:jc w:val="both"/>
        <w:rPr>
          <w:rFonts w:ascii="Verdana" w:hAnsi="Verdana"/>
          <w:sz w:val="20"/>
        </w:rPr>
      </w:pPr>
      <w:r w:rsidRPr="00E0706B">
        <w:rPr>
          <w:rFonts w:ascii="Verdana" w:hAnsi="Verdana"/>
          <w:sz w:val="20"/>
        </w:rPr>
        <w:t>W imieniu Partnera nr 3: ……………</w:t>
      </w:r>
      <w:r>
        <w:rPr>
          <w:rFonts w:ascii="Verdana" w:hAnsi="Verdana"/>
          <w:sz w:val="20"/>
        </w:rPr>
        <w:t>……………………….</w:t>
      </w:r>
      <w:r w:rsidRPr="00E0706B">
        <w:rPr>
          <w:rFonts w:ascii="Verdana" w:hAnsi="Verdana"/>
          <w:sz w:val="20"/>
        </w:rPr>
        <w:t>………</w:t>
      </w:r>
    </w:p>
    <w:p w14:paraId="6F064613" w14:textId="77777777" w:rsidR="00E0706B" w:rsidRPr="00E0706B" w:rsidRDefault="00E0706B" w:rsidP="00E0706B">
      <w:pPr>
        <w:spacing w:after="120" w:line="240" w:lineRule="auto"/>
        <w:jc w:val="both"/>
        <w:rPr>
          <w:rFonts w:ascii="Verdana" w:hAnsi="Verdana"/>
          <w:sz w:val="20"/>
        </w:rPr>
      </w:pPr>
    </w:p>
    <w:p w14:paraId="5EBB4767" w14:textId="77777777" w:rsidR="00E0706B" w:rsidRPr="00067A8D" w:rsidRDefault="00E0706B" w:rsidP="00E0706B">
      <w:pPr>
        <w:jc w:val="both"/>
      </w:pPr>
    </w:p>
    <w:p w14:paraId="51AF280A" w14:textId="77777777" w:rsidR="00D15967" w:rsidRPr="00D15967" w:rsidRDefault="00D15967" w:rsidP="00D15967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sectPr w:rsidR="00D15967" w:rsidRPr="00D15967" w:rsidSect="00D96D89">
      <w:footerReference w:type="default" r:id="rId8"/>
      <w:headerReference w:type="first" r:id="rId9"/>
      <w:pgSz w:w="11906" w:h="16838"/>
      <w:pgMar w:top="1135" w:right="851" w:bottom="851" w:left="851" w:header="137" w:footer="3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1D17" w14:textId="77777777" w:rsidR="004623C4" w:rsidRDefault="004623C4" w:rsidP="005F4BE8">
      <w:pPr>
        <w:spacing w:after="0" w:line="240" w:lineRule="auto"/>
      </w:pPr>
      <w:r>
        <w:separator/>
      </w:r>
    </w:p>
  </w:endnote>
  <w:endnote w:type="continuationSeparator" w:id="0">
    <w:p w14:paraId="7C544A5A" w14:textId="77777777" w:rsidR="004623C4" w:rsidRDefault="004623C4" w:rsidP="005F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69214681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99F8C0D" w14:textId="77777777" w:rsidR="00024DA6" w:rsidRPr="00E04DD0" w:rsidRDefault="00E04DD0" w:rsidP="00E04DD0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E04DD0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="00A86C6D" w:rsidRPr="00E04DD0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A86C6D" w:rsidRPr="00E04DD0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06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4</w:t>
            </w:r>
            <w:r w:rsidR="00A86C6D" w:rsidRPr="00E04DD0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E04DD0">
              <w:rPr>
                <w:rFonts w:ascii="Verdana" w:hAnsi="Verdana"/>
                <w:sz w:val="16"/>
                <w:szCs w:val="16"/>
              </w:rPr>
              <w:t xml:space="preserve"> z </w:t>
            </w:r>
            <w:r w:rsidR="00A86C6D" w:rsidRPr="00E04DD0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A86C6D" w:rsidRPr="00E04DD0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06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4</w:t>
            </w:r>
            <w:r w:rsidR="00A86C6D" w:rsidRPr="00E04DD0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BDFE7" w14:textId="77777777" w:rsidR="004623C4" w:rsidRDefault="004623C4" w:rsidP="005F4BE8">
      <w:pPr>
        <w:spacing w:after="0" w:line="240" w:lineRule="auto"/>
      </w:pPr>
      <w:r>
        <w:separator/>
      </w:r>
    </w:p>
  </w:footnote>
  <w:footnote w:type="continuationSeparator" w:id="0">
    <w:p w14:paraId="5364AD4C" w14:textId="77777777" w:rsidR="004623C4" w:rsidRDefault="004623C4" w:rsidP="005F4BE8">
      <w:pPr>
        <w:spacing w:after="0" w:line="240" w:lineRule="auto"/>
      </w:pPr>
      <w:r>
        <w:continuationSeparator/>
      </w:r>
    </w:p>
  </w:footnote>
  <w:footnote w:id="1">
    <w:p w14:paraId="5AE95D1E" w14:textId="77777777" w:rsidR="005E18AD" w:rsidRPr="005E18AD" w:rsidRDefault="005E18AD" w:rsidP="005E18AD">
      <w:pPr>
        <w:pStyle w:val="Tekstprzypisudolnego"/>
        <w:jc w:val="both"/>
        <w:rPr>
          <w:rFonts w:ascii="Verdana" w:hAnsi="Verdan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25AA6">
        <w:rPr>
          <w:rFonts w:ascii="Verdana" w:hAnsi="Verdana"/>
          <w:color w:val="FF0000"/>
          <w:sz w:val="16"/>
          <w:szCs w:val="16"/>
        </w:rPr>
        <w:t>Wzór umowy o partnerstwie stanowi minimalny zakres. Umowa może być rozszerzona o dodatkowe zapisy, jednakże, nie mogą być one sprzeczne z regulaminem naboru wniosk</w:t>
      </w:r>
      <w:r w:rsidR="00625AA6" w:rsidRPr="00625AA6">
        <w:rPr>
          <w:rFonts w:ascii="Verdana" w:hAnsi="Verdana"/>
          <w:color w:val="FF0000"/>
          <w:sz w:val="16"/>
          <w:szCs w:val="16"/>
        </w:rPr>
        <w:t>ów</w:t>
      </w:r>
      <w:r w:rsidRPr="00625AA6">
        <w:rPr>
          <w:rFonts w:ascii="Verdana" w:hAnsi="Verdana"/>
          <w:color w:val="FF0000"/>
          <w:sz w:val="16"/>
          <w:szCs w:val="16"/>
        </w:rPr>
        <w:t>.</w:t>
      </w:r>
    </w:p>
  </w:footnote>
  <w:footnote w:id="2">
    <w:p w14:paraId="45A6396A" w14:textId="77777777" w:rsidR="002D61E9" w:rsidRDefault="002D61E9" w:rsidP="002D61E9">
      <w:pPr>
        <w:pStyle w:val="Tekstprzypisu1"/>
        <w:ind w:left="142" w:hanging="142"/>
        <w:rPr>
          <w:rFonts w:ascii="Calibri" w:hAnsi="Calibri"/>
        </w:rPr>
      </w:pPr>
      <w:r w:rsidRPr="00881072">
        <w:rPr>
          <w:rStyle w:val="Odwoanieprzypisudolnego"/>
          <w:rFonts w:ascii="Calibri" w:hAnsi="Calibri"/>
          <w:sz w:val="22"/>
        </w:rPr>
        <w:footnoteRef/>
      </w:r>
      <w:r w:rsidRPr="00881072">
        <w:rPr>
          <w:rFonts w:ascii="Calibri" w:hAnsi="Calibri"/>
          <w:sz w:val="22"/>
        </w:rPr>
        <w:t xml:space="preserve"> Jeśli Partner wiodący lub Partnerzy nie realizują zadania w całości, należy wskazać czynności realizacyjne, jakie podejmowane są w ramach danego zadania przez poszczególne Strony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84B0" w14:textId="77777777" w:rsidR="007C5CBB" w:rsidRDefault="007C5CBB" w:rsidP="00C26C1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D7DBEEB" wp14:editId="7C1208D2">
          <wp:extent cx="6479540" cy="1022985"/>
          <wp:effectExtent l="0" t="0" r="0" b="5715"/>
          <wp:docPr id="1863275791" name="Obraz 3" descr="Obraz zawierający tekst, zrzut ekranu, lini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201385" name="Obraz 3" descr="Obraz zawierający tekst, zrzut ekranu, lini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02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17E11"/>
    <w:multiLevelType w:val="multilevel"/>
    <w:tmpl w:val="6B1449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9D31206"/>
    <w:multiLevelType w:val="hybridMultilevel"/>
    <w:tmpl w:val="21D2F3CA"/>
    <w:lvl w:ilvl="0" w:tplc="4E6AA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42057"/>
    <w:multiLevelType w:val="hybridMultilevel"/>
    <w:tmpl w:val="B94883E8"/>
    <w:lvl w:ilvl="0" w:tplc="8BD017E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C3DD3"/>
    <w:multiLevelType w:val="hybridMultilevel"/>
    <w:tmpl w:val="F3CEA9F4"/>
    <w:lvl w:ilvl="0" w:tplc="692638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2D8"/>
    <w:multiLevelType w:val="hybridMultilevel"/>
    <w:tmpl w:val="A40AB604"/>
    <w:lvl w:ilvl="0" w:tplc="23C2466C">
      <w:start w:val="2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C58B6"/>
    <w:multiLevelType w:val="multilevel"/>
    <w:tmpl w:val="BBAA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0160C9"/>
    <w:multiLevelType w:val="hybridMultilevel"/>
    <w:tmpl w:val="805E2D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B7F9C"/>
    <w:multiLevelType w:val="hybridMultilevel"/>
    <w:tmpl w:val="A5DC5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D3506"/>
    <w:multiLevelType w:val="hybridMultilevel"/>
    <w:tmpl w:val="5F5A5BE4"/>
    <w:lvl w:ilvl="0" w:tplc="C0CCDBDC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252C7C"/>
    <w:multiLevelType w:val="multilevel"/>
    <w:tmpl w:val="7FC4F47A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."/>
      <w:lvlJc w:val="left"/>
      <w:pPr>
        <w:ind w:left="1435" w:hanging="360"/>
      </w:pPr>
    </w:lvl>
    <w:lvl w:ilvl="2">
      <w:start w:val="1"/>
      <w:numFmt w:val="lowerRoman"/>
      <w:lvlText w:val="."/>
      <w:lvlJc w:val="right"/>
      <w:pPr>
        <w:ind w:left="2155" w:hanging="180"/>
      </w:pPr>
    </w:lvl>
    <w:lvl w:ilvl="3">
      <w:start w:val="1"/>
      <w:numFmt w:val="decimal"/>
      <w:lvlText w:val="."/>
      <w:lvlJc w:val="left"/>
      <w:pPr>
        <w:ind w:left="2875" w:hanging="360"/>
      </w:pPr>
    </w:lvl>
    <w:lvl w:ilvl="4">
      <w:start w:val="1"/>
      <w:numFmt w:val="lowerLetter"/>
      <w:lvlText w:val="."/>
      <w:lvlJc w:val="left"/>
      <w:pPr>
        <w:ind w:left="3595" w:hanging="360"/>
      </w:pPr>
    </w:lvl>
    <w:lvl w:ilvl="5">
      <w:start w:val="1"/>
      <w:numFmt w:val="lowerRoman"/>
      <w:lvlText w:val="."/>
      <w:lvlJc w:val="right"/>
      <w:pPr>
        <w:ind w:left="4315" w:hanging="180"/>
      </w:pPr>
    </w:lvl>
    <w:lvl w:ilvl="6">
      <w:start w:val="1"/>
      <w:numFmt w:val="decimal"/>
      <w:lvlText w:val="."/>
      <w:lvlJc w:val="left"/>
      <w:pPr>
        <w:ind w:left="5035" w:hanging="360"/>
      </w:pPr>
    </w:lvl>
    <w:lvl w:ilvl="7">
      <w:start w:val="1"/>
      <w:numFmt w:val="lowerLetter"/>
      <w:lvlText w:val="."/>
      <w:lvlJc w:val="left"/>
      <w:pPr>
        <w:ind w:left="5755" w:hanging="360"/>
      </w:pPr>
    </w:lvl>
    <w:lvl w:ilvl="8">
      <w:start w:val="1"/>
      <w:numFmt w:val="lowerRoman"/>
      <w:lvlText w:val="."/>
      <w:lvlJc w:val="right"/>
      <w:pPr>
        <w:ind w:left="6475" w:hanging="180"/>
      </w:pPr>
    </w:lvl>
  </w:abstractNum>
  <w:abstractNum w:abstractNumId="11" w15:restartNumberingAfterBreak="0">
    <w:nsid w:val="486F1694"/>
    <w:multiLevelType w:val="hybridMultilevel"/>
    <w:tmpl w:val="D16A6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A15E4"/>
    <w:multiLevelType w:val="hybridMultilevel"/>
    <w:tmpl w:val="E0744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63E56"/>
    <w:multiLevelType w:val="multilevel"/>
    <w:tmpl w:val="24949E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69D10B6"/>
    <w:multiLevelType w:val="hybridMultilevel"/>
    <w:tmpl w:val="73E6E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75371"/>
    <w:multiLevelType w:val="hybridMultilevel"/>
    <w:tmpl w:val="3B4073A4"/>
    <w:lvl w:ilvl="0" w:tplc="0415000F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</w:lvl>
    <w:lvl w:ilvl="1" w:tplc="A30C92AE">
      <w:start w:val="1"/>
      <w:numFmt w:val="decimal"/>
      <w:lvlText w:val="%2)"/>
      <w:lvlJc w:val="left"/>
      <w:pPr>
        <w:tabs>
          <w:tab w:val="num" w:pos="3144"/>
        </w:tabs>
        <w:ind w:left="31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9878C0"/>
    <w:multiLevelType w:val="multilevel"/>
    <w:tmpl w:val="7C38F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777601535">
    <w:abstractNumId w:val="14"/>
  </w:num>
  <w:num w:numId="2" w16cid:durableId="1642611672">
    <w:abstractNumId w:val="12"/>
  </w:num>
  <w:num w:numId="3" w16cid:durableId="724329152">
    <w:abstractNumId w:val="16"/>
  </w:num>
  <w:num w:numId="4" w16cid:durableId="265426522">
    <w:abstractNumId w:val="1"/>
  </w:num>
  <w:num w:numId="5" w16cid:durableId="544755116">
    <w:abstractNumId w:val="10"/>
  </w:num>
  <w:num w:numId="6" w16cid:durableId="849687659">
    <w:abstractNumId w:val="11"/>
  </w:num>
  <w:num w:numId="7" w16cid:durableId="303853774">
    <w:abstractNumId w:val="8"/>
  </w:num>
  <w:num w:numId="8" w16cid:durableId="270404419">
    <w:abstractNumId w:val="4"/>
  </w:num>
  <w:num w:numId="9" w16cid:durableId="16155497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68367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6067245">
    <w:abstractNumId w:val="6"/>
  </w:num>
  <w:num w:numId="12" w16cid:durableId="1100490116">
    <w:abstractNumId w:val="5"/>
  </w:num>
  <w:num w:numId="13" w16cid:durableId="194008400">
    <w:abstractNumId w:val="13"/>
  </w:num>
  <w:num w:numId="14" w16cid:durableId="1609972326">
    <w:abstractNumId w:val="9"/>
  </w:num>
  <w:num w:numId="15" w16cid:durableId="1158574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6540850">
    <w:abstractNumId w:val="2"/>
  </w:num>
  <w:num w:numId="17" w16cid:durableId="894969402">
    <w:abstractNumId w:val="3"/>
  </w:num>
  <w:num w:numId="18" w16cid:durableId="1931699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1A3"/>
    <w:rsid w:val="00017C05"/>
    <w:rsid w:val="00022F14"/>
    <w:rsid w:val="00024DA6"/>
    <w:rsid w:val="000266A4"/>
    <w:rsid w:val="000376DF"/>
    <w:rsid w:val="000451DD"/>
    <w:rsid w:val="00064BEA"/>
    <w:rsid w:val="00070309"/>
    <w:rsid w:val="000B133B"/>
    <w:rsid w:val="000E58D8"/>
    <w:rsid w:val="00143FA7"/>
    <w:rsid w:val="0015187A"/>
    <w:rsid w:val="00161F3D"/>
    <w:rsid w:val="0018333B"/>
    <w:rsid w:val="001A1D84"/>
    <w:rsid w:val="001D1606"/>
    <w:rsid w:val="00210152"/>
    <w:rsid w:val="00253A47"/>
    <w:rsid w:val="002547C9"/>
    <w:rsid w:val="002B65D5"/>
    <w:rsid w:val="002D61E9"/>
    <w:rsid w:val="002F2C02"/>
    <w:rsid w:val="0030234C"/>
    <w:rsid w:val="003063D1"/>
    <w:rsid w:val="00313C13"/>
    <w:rsid w:val="003245AA"/>
    <w:rsid w:val="00325EAF"/>
    <w:rsid w:val="003356D1"/>
    <w:rsid w:val="00346B9C"/>
    <w:rsid w:val="00383CB0"/>
    <w:rsid w:val="0039125F"/>
    <w:rsid w:val="003F01A3"/>
    <w:rsid w:val="003F107A"/>
    <w:rsid w:val="0041455C"/>
    <w:rsid w:val="004327C5"/>
    <w:rsid w:val="004427DF"/>
    <w:rsid w:val="00461363"/>
    <w:rsid w:val="004623C4"/>
    <w:rsid w:val="004638DF"/>
    <w:rsid w:val="00473D28"/>
    <w:rsid w:val="00482926"/>
    <w:rsid w:val="004877D6"/>
    <w:rsid w:val="004B6209"/>
    <w:rsid w:val="004D1372"/>
    <w:rsid w:val="004F12AA"/>
    <w:rsid w:val="004F6A86"/>
    <w:rsid w:val="00535EE7"/>
    <w:rsid w:val="00552D48"/>
    <w:rsid w:val="00554DC3"/>
    <w:rsid w:val="00565DEE"/>
    <w:rsid w:val="005E18AD"/>
    <w:rsid w:val="005F4BE8"/>
    <w:rsid w:val="00613F26"/>
    <w:rsid w:val="006161B7"/>
    <w:rsid w:val="00617684"/>
    <w:rsid w:val="006223B0"/>
    <w:rsid w:val="00625AA6"/>
    <w:rsid w:val="00642A9F"/>
    <w:rsid w:val="0064717E"/>
    <w:rsid w:val="00670F50"/>
    <w:rsid w:val="00691EE0"/>
    <w:rsid w:val="006A3C60"/>
    <w:rsid w:val="006A6ABA"/>
    <w:rsid w:val="006B2C2C"/>
    <w:rsid w:val="006E3A0A"/>
    <w:rsid w:val="006F263F"/>
    <w:rsid w:val="00702EE7"/>
    <w:rsid w:val="00722A31"/>
    <w:rsid w:val="007738A3"/>
    <w:rsid w:val="007C5CBB"/>
    <w:rsid w:val="007C61C9"/>
    <w:rsid w:val="008241FE"/>
    <w:rsid w:val="0084103C"/>
    <w:rsid w:val="00853913"/>
    <w:rsid w:val="008A3548"/>
    <w:rsid w:val="009149F4"/>
    <w:rsid w:val="00942B94"/>
    <w:rsid w:val="00986139"/>
    <w:rsid w:val="00996AEB"/>
    <w:rsid w:val="009A125C"/>
    <w:rsid w:val="009A3FB9"/>
    <w:rsid w:val="009E14C6"/>
    <w:rsid w:val="009E3FF6"/>
    <w:rsid w:val="00A27DB7"/>
    <w:rsid w:val="00A50B11"/>
    <w:rsid w:val="00A66CBF"/>
    <w:rsid w:val="00A77F7F"/>
    <w:rsid w:val="00A86C6D"/>
    <w:rsid w:val="00AA0A6D"/>
    <w:rsid w:val="00B049F3"/>
    <w:rsid w:val="00B06071"/>
    <w:rsid w:val="00B977CD"/>
    <w:rsid w:val="00BB3181"/>
    <w:rsid w:val="00BD75CC"/>
    <w:rsid w:val="00C23CB0"/>
    <w:rsid w:val="00C26C12"/>
    <w:rsid w:val="00C34B02"/>
    <w:rsid w:val="00C56BAB"/>
    <w:rsid w:val="00CC381D"/>
    <w:rsid w:val="00CD2181"/>
    <w:rsid w:val="00D00AF7"/>
    <w:rsid w:val="00D15967"/>
    <w:rsid w:val="00D3431B"/>
    <w:rsid w:val="00D376C8"/>
    <w:rsid w:val="00D75BA9"/>
    <w:rsid w:val="00D836F0"/>
    <w:rsid w:val="00D96D89"/>
    <w:rsid w:val="00DD66B2"/>
    <w:rsid w:val="00DE4EF6"/>
    <w:rsid w:val="00E04DD0"/>
    <w:rsid w:val="00E06652"/>
    <w:rsid w:val="00E0706B"/>
    <w:rsid w:val="00E647A9"/>
    <w:rsid w:val="00E95481"/>
    <w:rsid w:val="00EA5282"/>
    <w:rsid w:val="00EB27D5"/>
    <w:rsid w:val="00F61F5F"/>
    <w:rsid w:val="00F97EBA"/>
    <w:rsid w:val="00FA1432"/>
    <w:rsid w:val="00FE31C6"/>
    <w:rsid w:val="00F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18C5E"/>
  <w15:docId w15:val="{DD724FFC-04FF-4AAF-99D6-79AE4A59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C12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F4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61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4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BE8"/>
  </w:style>
  <w:style w:type="paragraph" w:styleId="Stopka">
    <w:name w:val="footer"/>
    <w:basedOn w:val="Normalny"/>
    <w:link w:val="StopkaZnak"/>
    <w:uiPriority w:val="99"/>
    <w:unhideWhenUsed/>
    <w:rsid w:val="005F4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BE8"/>
  </w:style>
  <w:style w:type="character" w:customStyle="1" w:styleId="Nagwek1Znak">
    <w:name w:val="Nagłówek 1 Znak"/>
    <w:basedOn w:val="Domylnaczcionkaakapitu"/>
    <w:link w:val="Nagwek1"/>
    <w:uiPriority w:val="9"/>
    <w:rsid w:val="005F4BE8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FF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D836F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977C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2A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2A9F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642A9F"/>
    <w:rPr>
      <w:vertAlign w:val="superscript"/>
    </w:rPr>
  </w:style>
  <w:style w:type="table" w:customStyle="1" w:styleId="Tabelasiatki6kolorowa1">
    <w:name w:val="Tabela siatki 6 — kolorowa1"/>
    <w:basedOn w:val="Standardowy"/>
    <w:uiPriority w:val="51"/>
    <w:rsid w:val="008539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6139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customStyle="1" w:styleId="Tekstprzypisu1">
    <w:name w:val="Tekst przypisu1"/>
    <w:basedOn w:val="Normalny"/>
    <w:next w:val="Tekstprzypisudolnego"/>
    <w:unhideWhenUsed/>
    <w:rsid w:val="009861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B02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rsid w:val="00E0706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E0706B"/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8953-9BE9-4182-9B3E-7DEEF742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934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Katarzyna Kochniarczyk</cp:lastModifiedBy>
  <cp:revision>43</cp:revision>
  <cp:lastPrinted>2026-05-28T09:28:00Z</cp:lastPrinted>
  <dcterms:created xsi:type="dcterms:W3CDTF">2024-08-01T11:46:00Z</dcterms:created>
  <dcterms:modified xsi:type="dcterms:W3CDTF">2026-05-28T09:28:00Z</dcterms:modified>
</cp:coreProperties>
</file>