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6145" w14:textId="32DC8EE3" w:rsidR="00320F20" w:rsidRPr="00E33C5C" w:rsidRDefault="00320F20" w:rsidP="00EB2503">
      <w:pPr>
        <w:spacing w:line="276" w:lineRule="auto"/>
        <w:jc w:val="right"/>
        <w:rPr>
          <w:rFonts w:ascii="Verdana" w:hAnsi="Verdana"/>
          <w:b/>
          <w:bCs/>
          <w:color w:val="000000" w:themeColor="text1"/>
          <w:sz w:val="16"/>
          <w:szCs w:val="16"/>
        </w:rPr>
      </w:pPr>
      <w:r w:rsidRPr="00E33C5C">
        <w:rPr>
          <w:rFonts w:ascii="Verdana" w:hAnsi="Verdana" w:cs="Arial"/>
        </w:rPr>
        <w:t>Zał</w:t>
      </w:r>
      <w:r w:rsidR="00E33C5C">
        <w:rPr>
          <w:rFonts w:ascii="Verdana" w:hAnsi="Verdana" w:cs="Arial"/>
        </w:rPr>
        <w:t>ącznik</w:t>
      </w:r>
      <w:r w:rsidRPr="00E33C5C">
        <w:rPr>
          <w:rFonts w:ascii="Verdana" w:hAnsi="Verdana" w:cs="Arial"/>
        </w:rPr>
        <w:t xml:space="preserve"> nr </w:t>
      </w:r>
      <w:r w:rsidR="00E33C5C">
        <w:rPr>
          <w:rFonts w:ascii="Verdana" w:hAnsi="Verdana" w:cs="Arial"/>
        </w:rPr>
        <w:t>4</w:t>
      </w:r>
      <w:r w:rsidRPr="00E33C5C">
        <w:rPr>
          <w:rFonts w:ascii="Verdana" w:hAnsi="Verdana" w:cs="Arial"/>
        </w:rPr>
        <w:t xml:space="preserve"> do Regulaminu rekrutacji i uczestnictwa w projekcie</w:t>
      </w:r>
    </w:p>
    <w:p w14:paraId="2B6E7B94" w14:textId="432D6CE9" w:rsidR="00021131" w:rsidRPr="00E33C5C" w:rsidRDefault="00021131" w:rsidP="00EB2503">
      <w:pPr>
        <w:pStyle w:val="Tytu"/>
        <w:spacing w:before="120" w:after="120" w:line="276" w:lineRule="auto"/>
        <w:ind w:left="0" w:right="6" w:firstLine="0"/>
        <w:jc w:val="center"/>
        <w:rPr>
          <w:rFonts w:ascii="Verdana" w:hAnsi="Verdana" w:cs="Arial"/>
          <w:sz w:val="24"/>
          <w:szCs w:val="24"/>
        </w:rPr>
      </w:pPr>
      <w:r w:rsidRPr="00E33C5C">
        <w:rPr>
          <w:rFonts w:ascii="Verdana" w:hAnsi="Verdana" w:cs="Arial"/>
          <w:sz w:val="24"/>
          <w:szCs w:val="24"/>
        </w:rPr>
        <w:t xml:space="preserve">KLAUZULA INFORMACYJNA </w:t>
      </w:r>
      <w:r w:rsidR="00471648" w:rsidRPr="00E33C5C">
        <w:rPr>
          <w:rFonts w:ascii="Verdana" w:hAnsi="Verdana" w:cs="Arial"/>
          <w:sz w:val="24"/>
          <w:szCs w:val="24"/>
        </w:rPr>
        <w:t>(</w:t>
      </w:r>
      <w:r w:rsidR="009D19CA" w:rsidRPr="00E33C5C">
        <w:rPr>
          <w:rFonts w:ascii="Verdana" w:hAnsi="Verdana" w:cs="Arial"/>
          <w:sz w:val="24"/>
          <w:szCs w:val="24"/>
        </w:rPr>
        <w:t>RODO</w:t>
      </w:r>
      <w:r w:rsidR="00471648" w:rsidRPr="00E33C5C">
        <w:rPr>
          <w:rFonts w:ascii="Verdana" w:hAnsi="Verdana" w:cs="Arial"/>
          <w:sz w:val="24"/>
          <w:szCs w:val="24"/>
        </w:rPr>
        <w:t>)</w:t>
      </w:r>
    </w:p>
    <w:p w14:paraId="0614B28B" w14:textId="53730B4D" w:rsidR="001B6435" w:rsidRPr="001B6435" w:rsidRDefault="00021131" w:rsidP="001B6435">
      <w:pPr>
        <w:jc w:val="center"/>
        <w:rPr>
          <w:rFonts w:ascii="Verdana" w:eastAsia="Calibri" w:hAnsi="Verdana" w:cs="Arial"/>
          <w:kern w:val="2"/>
          <w:lang w:eastAsia="en-US"/>
          <w14:ligatures w14:val="standardContextual"/>
        </w:rPr>
      </w:pPr>
      <w:r w:rsidRPr="00E33C5C">
        <w:rPr>
          <w:rFonts w:ascii="Verdana" w:hAnsi="Verdana" w:cs="Arial"/>
        </w:rPr>
        <w:t>dotycząca przetwarzania danych osobowych w ramach</w:t>
      </w:r>
      <w:r w:rsidRPr="00E33C5C">
        <w:rPr>
          <w:rFonts w:ascii="Verdana" w:hAnsi="Verdana" w:cs="Arial"/>
          <w:spacing w:val="-1"/>
        </w:rPr>
        <w:t xml:space="preserve"> </w:t>
      </w:r>
      <w:r w:rsidR="001B6435" w:rsidRPr="001B6435">
        <w:rPr>
          <w:rFonts w:ascii="Verdana" w:eastAsia="Calibri" w:hAnsi="Verdana" w:cs="Arial"/>
          <w:kern w:val="2"/>
          <w:lang w:eastAsia="en-US"/>
          <w14:ligatures w14:val="standardContextual"/>
        </w:rPr>
        <w:t>Zadani</w:t>
      </w:r>
      <w:r w:rsidR="001B6435">
        <w:rPr>
          <w:rFonts w:ascii="Verdana" w:eastAsia="Calibri" w:hAnsi="Verdana" w:cs="Arial"/>
          <w:kern w:val="2"/>
          <w:lang w:eastAsia="en-US"/>
          <w14:ligatures w14:val="standardContextual"/>
        </w:rPr>
        <w:t>a</w:t>
      </w:r>
      <w:r w:rsidR="001B6435" w:rsidRPr="001B6435">
        <w:rPr>
          <w:rFonts w:ascii="Verdana" w:eastAsia="Calibri" w:hAnsi="Verdana" w:cs="Arial"/>
          <w:kern w:val="2"/>
          <w:lang w:eastAsia="en-US"/>
          <w14:ligatures w14:val="standardContextual"/>
        </w:rPr>
        <w:t xml:space="preserve"> nr </w:t>
      </w:r>
      <w:r w:rsidR="00363A66" w:rsidRPr="00363A66">
        <w:rPr>
          <w:rFonts w:ascii="Verdana" w:eastAsia="Calibri" w:hAnsi="Verdana" w:cs="Arial"/>
          <w:kern w:val="2"/>
          <w:lang w:eastAsia="en-US"/>
        </w:rPr>
        <w:t>2</w:t>
      </w:r>
      <w:r w:rsidR="00363A66" w:rsidRPr="00363A66">
        <w:rPr>
          <w:rFonts w:ascii="Verdana" w:eastAsia="Calibri" w:hAnsi="Verdana"/>
          <w:lang w:eastAsia="en-US"/>
        </w:rPr>
        <w:t xml:space="preserve"> Organizacja kolonii językowej, zajęć online z lektorem języka angielskiego i wyjazdu edukacyjnego dla dzieci z powiatu sanockiego </w:t>
      </w:r>
      <w:bookmarkStart w:id="0" w:name="_Hlk211412727"/>
      <w:r w:rsidR="00363A66" w:rsidRPr="00363A66">
        <w:rPr>
          <w:rFonts w:ascii="Verdana" w:eastAsia="Calibri" w:hAnsi="Verdana"/>
          <w:lang w:eastAsia="en-US"/>
        </w:rPr>
        <w:t>(2 gminy: Komańcza, Zagórz – 30 dzieci)</w:t>
      </w:r>
      <w:bookmarkEnd w:id="0"/>
      <w:r w:rsidR="001B6435">
        <w:rPr>
          <w:rFonts w:ascii="Verdana" w:eastAsia="Calibri" w:hAnsi="Verdana" w:cs="Arial"/>
          <w:kern w:val="2"/>
          <w:lang w:eastAsia="en-US"/>
          <w14:ligatures w14:val="standardContextual"/>
        </w:rPr>
        <w:t xml:space="preserve"> </w:t>
      </w:r>
      <w:r w:rsidR="001B6435" w:rsidRPr="001B6435">
        <w:rPr>
          <w:rFonts w:ascii="Verdana" w:eastAsia="Calibri" w:hAnsi="Verdana" w:cs="Arial"/>
          <w:kern w:val="2"/>
          <w:lang w:eastAsia="en-US"/>
          <w14:ligatures w14:val="standardContextual"/>
        </w:rPr>
        <w:t>realizowane</w:t>
      </w:r>
      <w:r w:rsidR="001B6435">
        <w:rPr>
          <w:rFonts w:ascii="Verdana" w:eastAsia="Calibri" w:hAnsi="Verdana" w:cs="Arial"/>
          <w:kern w:val="2"/>
          <w:lang w:eastAsia="en-US"/>
          <w14:ligatures w14:val="standardContextual"/>
        </w:rPr>
        <w:t>go</w:t>
      </w:r>
      <w:r w:rsidR="001B6435" w:rsidRPr="001B6435">
        <w:rPr>
          <w:rFonts w:ascii="Verdana" w:eastAsia="Calibri" w:hAnsi="Verdana" w:cs="Arial"/>
          <w:kern w:val="2"/>
          <w:lang w:eastAsia="en-US"/>
          <w14:ligatures w14:val="standardContextual"/>
        </w:rPr>
        <w:t xml:space="preserve"> w ramach projektu grantowego pn. </w:t>
      </w:r>
      <w:bookmarkStart w:id="1" w:name="_Hlk217901853"/>
      <w:r w:rsidR="001B6435" w:rsidRPr="001B6435">
        <w:rPr>
          <w:rFonts w:ascii="Verdana" w:eastAsia="Calibri" w:hAnsi="Verdana" w:cs="Arial"/>
          <w:kern w:val="2"/>
          <w:lang w:eastAsia="en-US"/>
          <w14:ligatures w14:val="standardContextual"/>
        </w:rPr>
        <w:t>Rozwijanie kompetencji językowych i umiejętności społecznych wśród dzieci z</w:t>
      </w:r>
      <w:r w:rsidR="001B6435">
        <w:rPr>
          <w:rFonts w:ascii="Verdana" w:eastAsia="Calibri" w:hAnsi="Verdana" w:cs="Arial"/>
          <w:kern w:val="2"/>
          <w:lang w:eastAsia="en-US"/>
          <w14:ligatures w14:val="standardContextual"/>
        </w:rPr>
        <w:t> </w:t>
      </w:r>
      <w:r w:rsidR="001B6435" w:rsidRPr="001B6435">
        <w:rPr>
          <w:rFonts w:ascii="Verdana" w:eastAsia="Calibri" w:hAnsi="Verdana" w:cs="Arial"/>
          <w:kern w:val="2"/>
          <w:lang w:eastAsia="en-US"/>
          <w14:ligatures w14:val="standardContextual"/>
        </w:rPr>
        <w:t>obszaru LGD Nasze Bieszczady – ADVENTURE WITH ENGLISH</w:t>
      </w:r>
      <w:bookmarkEnd w:id="1"/>
      <w:r w:rsidR="001B6435">
        <w:rPr>
          <w:rFonts w:ascii="Verdana" w:eastAsia="Calibri" w:hAnsi="Verdana" w:cs="Arial"/>
          <w:kern w:val="2"/>
          <w:lang w:eastAsia="en-US"/>
          <w14:ligatures w14:val="standardContextual"/>
        </w:rPr>
        <w:t xml:space="preserve"> </w:t>
      </w:r>
      <w:r w:rsidR="001B6435" w:rsidRPr="001B6435">
        <w:rPr>
          <w:rFonts w:ascii="Verdana" w:eastAsia="Calibri" w:hAnsi="Verdana" w:cs="Arial"/>
          <w:kern w:val="2"/>
          <w:lang w:eastAsia="en-US"/>
          <w14:ligatures w14:val="standardContextual"/>
        </w:rPr>
        <w:t>w ramach wdrażania Strategii Rozwoju Lokalnego Kierowanego Przez Społeczność na lata 2023-2027 (Przedsięwzięcie 2.3 Rozwój zdolności uczniów poza edukacją formalną) w ramach Programu Regionalnego Fundusze Europejskie dla Podkarpacia 2021-2027, Priorytet: FEPK.08 Rozwój Lokalny Kierowany Przez Społeczność</w:t>
      </w:r>
    </w:p>
    <w:p w14:paraId="14F47DD8" w14:textId="77777777" w:rsidR="00021131" w:rsidRPr="00E33C5C" w:rsidRDefault="00021131" w:rsidP="00C53299">
      <w:pPr>
        <w:spacing w:line="276" w:lineRule="auto"/>
        <w:rPr>
          <w:rFonts w:ascii="Verdana" w:eastAsia="Arial" w:hAnsi="Verdana" w:cs="Arial"/>
          <w:b/>
        </w:rPr>
      </w:pPr>
    </w:p>
    <w:p w14:paraId="35DBFA29" w14:textId="036EAF2E" w:rsidR="005C7A58" w:rsidRPr="001B6435" w:rsidRDefault="00034BBB" w:rsidP="00C532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Verdana" w:hAnsi="Verdana" w:cs="Arial"/>
        </w:rPr>
      </w:pPr>
      <w:r w:rsidRPr="001B6435">
        <w:rPr>
          <w:rFonts w:ascii="Verdana" w:hAnsi="Verdana" w:cs="Arial"/>
        </w:rPr>
        <w:t>Administratorem danych</w:t>
      </w:r>
      <w:r w:rsidR="005C7A58" w:rsidRPr="001B6435">
        <w:rPr>
          <w:rFonts w:ascii="Verdana" w:hAnsi="Verdana" w:cs="Arial"/>
        </w:rPr>
        <w:t xml:space="preserve"> jest:</w:t>
      </w:r>
      <w:r w:rsidRPr="001B6435">
        <w:rPr>
          <w:rFonts w:ascii="Verdana" w:hAnsi="Verdana" w:cs="Arial"/>
        </w:rPr>
        <w:t xml:space="preserve"> </w:t>
      </w:r>
    </w:p>
    <w:p w14:paraId="13804DD2" w14:textId="429943C2" w:rsidR="00034BBB" w:rsidRPr="00E33C5C" w:rsidRDefault="00136F7A" w:rsidP="00C5329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Verdana" w:hAnsi="Verdana" w:cs="Arial"/>
        </w:rPr>
      </w:pPr>
      <w:r w:rsidRPr="00E33C5C">
        <w:rPr>
          <w:rFonts w:ascii="Verdana" w:hAnsi="Verdana" w:cs="Arial"/>
        </w:rPr>
        <w:t xml:space="preserve">Grantobiorca </w:t>
      </w:r>
      <w:r w:rsidR="00500433" w:rsidRPr="00E33C5C">
        <w:rPr>
          <w:rFonts w:ascii="Verdana" w:hAnsi="Verdana" w:cs="Arial"/>
        </w:rPr>
        <w:t>–</w:t>
      </w:r>
      <w:r w:rsidRPr="00E33C5C">
        <w:rPr>
          <w:rFonts w:ascii="Verdana" w:hAnsi="Verdana" w:cs="Arial"/>
        </w:rPr>
        <w:t xml:space="preserve"> </w:t>
      </w:r>
      <w:r w:rsidR="001B6435">
        <w:rPr>
          <w:rFonts w:ascii="Verdana" w:hAnsi="Verdana" w:cs="Arial"/>
        </w:rPr>
        <w:t>Fundacja „Góra Smaku”, Przysłup 36, 38-607 Cisna</w:t>
      </w:r>
    </w:p>
    <w:p w14:paraId="7C515105" w14:textId="2136B048" w:rsidR="005C7A58" w:rsidRPr="00E33C5C" w:rsidRDefault="00136F7A" w:rsidP="00C5329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Verdana" w:hAnsi="Verdana" w:cs="Arial"/>
        </w:rPr>
      </w:pPr>
      <w:r w:rsidRPr="00E33C5C">
        <w:rPr>
          <w:rFonts w:ascii="Verdana" w:hAnsi="Verdana" w:cs="Arial"/>
        </w:rPr>
        <w:t xml:space="preserve">Beneficjent - </w:t>
      </w:r>
      <w:r w:rsidR="005C7A58" w:rsidRPr="00E33C5C">
        <w:rPr>
          <w:rFonts w:ascii="Verdana" w:hAnsi="Verdana" w:cs="Arial"/>
        </w:rPr>
        <w:t xml:space="preserve">Lokalna Grupa Działania </w:t>
      </w:r>
      <w:r w:rsidR="00E33C5C">
        <w:rPr>
          <w:rFonts w:ascii="Verdana" w:hAnsi="Verdana" w:cs="Arial"/>
        </w:rPr>
        <w:t>Nasze Bieszczady</w:t>
      </w:r>
      <w:r w:rsidR="001B6435">
        <w:rPr>
          <w:rFonts w:ascii="Verdana" w:hAnsi="Verdana" w:cs="Arial"/>
        </w:rPr>
        <w:t>, ul. 1000-lecia 1, 38-600 Lesko</w:t>
      </w:r>
      <w:r w:rsidR="005C7A58" w:rsidRPr="00E33C5C">
        <w:rPr>
          <w:rFonts w:ascii="Verdana" w:hAnsi="Verdana" w:cs="Arial"/>
        </w:rPr>
        <w:t>.</w:t>
      </w:r>
    </w:p>
    <w:p w14:paraId="321BD538" w14:textId="56BACEC7" w:rsidR="00B477AA" w:rsidRPr="001B6435" w:rsidRDefault="00EE18F1" w:rsidP="00C532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Verdana" w:hAnsi="Verdana" w:cs="Arial"/>
          <w:bCs/>
        </w:rPr>
      </w:pPr>
      <w:r w:rsidRPr="001B6435">
        <w:rPr>
          <w:rFonts w:ascii="Verdana" w:hAnsi="Verdana" w:cs="Arial"/>
          <w:bCs/>
        </w:rPr>
        <w:t>Kontakt z</w:t>
      </w:r>
      <w:r w:rsidR="00335402" w:rsidRPr="001B6435">
        <w:rPr>
          <w:rFonts w:ascii="Verdana" w:hAnsi="Verdana" w:cs="Arial"/>
          <w:bCs/>
        </w:rPr>
        <w:t xml:space="preserve"> administratorem danych można uzyskać</w:t>
      </w:r>
      <w:r w:rsidRPr="001B6435">
        <w:rPr>
          <w:rFonts w:ascii="Verdana" w:hAnsi="Verdana" w:cs="Arial"/>
          <w:bCs/>
        </w:rPr>
        <w:t xml:space="preserve"> poprzez</w:t>
      </w:r>
      <w:r w:rsidR="00B477AA" w:rsidRPr="001B6435">
        <w:rPr>
          <w:rFonts w:ascii="Verdana" w:hAnsi="Verdana" w:cs="Arial"/>
          <w:bCs/>
        </w:rPr>
        <w:t>:</w:t>
      </w:r>
    </w:p>
    <w:p w14:paraId="4F96ABAB" w14:textId="2C97C615" w:rsidR="00B477AA" w:rsidRPr="00E33C5C" w:rsidRDefault="00034BBB" w:rsidP="00C5329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Verdana" w:hAnsi="Verdana" w:cs="Arial"/>
          <w:b/>
        </w:rPr>
      </w:pPr>
      <w:r w:rsidRPr="00E33C5C">
        <w:rPr>
          <w:rFonts w:ascii="Verdana" w:hAnsi="Verdana" w:cs="Arial"/>
        </w:rPr>
        <w:t xml:space="preserve">adres e-mail: </w:t>
      </w:r>
      <w:r w:rsidR="00C135D9">
        <w:rPr>
          <w:rFonts w:ascii="Verdana" w:hAnsi="Verdana" w:cs="Arial"/>
        </w:rPr>
        <w:t>gora.smaku.art@gmail.com</w:t>
      </w:r>
      <w:r w:rsidRPr="00E33C5C">
        <w:rPr>
          <w:rFonts w:ascii="Verdana" w:hAnsi="Verdana" w:cs="Arial"/>
        </w:rPr>
        <w:t xml:space="preserve"> lub pisemnie na adres administratora wskazany</w:t>
      </w:r>
      <w:r w:rsidR="00EE18F1" w:rsidRPr="00E33C5C">
        <w:rPr>
          <w:rFonts w:ascii="Verdana" w:hAnsi="Verdana" w:cs="Arial"/>
        </w:rPr>
        <w:t xml:space="preserve"> </w:t>
      </w:r>
      <w:r w:rsidR="00E361F4" w:rsidRPr="00E33C5C">
        <w:rPr>
          <w:rFonts w:ascii="Verdana" w:hAnsi="Verdana" w:cs="Arial"/>
        </w:rPr>
        <w:t>w punkcie 1a</w:t>
      </w:r>
      <w:r w:rsidR="00306012" w:rsidRPr="00E33C5C">
        <w:rPr>
          <w:rFonts w:ascii="Verdana" w:hAnsi="Verdana" w:cs="Arial"/>
        </w:rPr>
        <w:t>;</w:t>
      </w:r>
    </w:p>
    <w:p w14:paraId="3C363F4A" w14:textId="05A16EFE" w:rsidR="00034BBB" w:rsidRPr="00E33C5C" w:rsidRDefault="00B477AA" w:rsidP="00C5329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Verdana" w:hAnsi="Verdana" w:cs="Arial"/>
          <w:b/>
        </w:rPr>
      </w:pPr>
      <w:r w:rsidRPr="00E33C5C">
        <w:rPr>
          <w:rFonts w:ascii="Verdana" w:hAnsi="Verdana" w:cs="Arial"/>
        </w:rPr>
        <w:t xml:space="preserve">adres e-mail: </w:t>
      </w:r>
      <w:r w:rsidR="00C135D9">
        <w:rPr>
          <w:rFonts w:ascii="Verdana" w:hAnsi="Verdana" w:cs="Arial"/>
        </w:rPr>
        <w:t>nasze-bieszczady@nasze-bieszczady.pl</w:t>
      </w:r>
      <w:r w:rsidRPr="00E33C5C">
        <w:rPr>
          <w:rFonts w:ascii="Verdana" w:hAnsi="Verdana" w:cs="Arial"/>
        </w:rPr>
        <w:t xml:space="preserve"> </w:t>
      </w:r>
      <w:r w:rsidR="00E361F4" w:rsidRPr="00E33C5C">
        <w:rPr>
          <w:rFonts w:ascii="Verdana" w:hAnsi="Verdana" w:cs="Arial"/>
        </w:rPr>
        <w:t>lub pisemnie na adres administratora wskazany w punkcie 1b</w:t>
      </w:r>
      <w:r w:rsidRPr="00E33C5C">
        <w:rPr>
          <w:rFonts w:ascii="Verdana" w:hAnsi="Verdana" w:cs="Arial"/>
        </w:rPr>
        <w:t>.</w:t>
      </w:r>
    </w:p>
    <w:p w14:paraId="093523A2" w14:textId="5B7B551C" w:rsidR="00C135D9" w:rsidRPr="00C135D9" w:rsidRDefault="00C135D9" w:rsidP="00C135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bCs/>
        </w:rPr>
      </w:pPr>
      <w:r w:rsidRPr="00C135D9">
        <w:rPr>
          <w:rFonts w:ascii="Verdana" w:hAnsi="Verdana" w:cs="Arial"/>
          <w:bCs/>
        </w:rPr>
        <w:t xml:space="preserve">Dane osobowe będą przetwarzane przez administratora w celu realizacji ww. projektu grantowego, dofinansowanego ze środków Europejskiego Funduszu Społecznego Plus w ramach Programu Fundusze Europejskie dla Podkarpacia 2021-2027, w szczególności w celu udzielenia wsparcia uczestnikom projektu z uwzględnieniem rekrutacji, działań informacyjnych, monitorowania, sprawozdawczości, ewaluacji, kontroli i audytu prowadzonych w zakresie projektu. </w:t>
      </w:r>
    </w:p>
    <w:p w14:paraId="56A4BED0" w14:textId="77777777" w:rsidR="00C135D9" w:rsidRPr="00C135D9" w:rsidRDefault="00C135D9" w:rsidP="00C135D9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Verdana" w:hAnsi="Verdana" w:cs="Arial"/>
          <w:bCs/>
        </w:rPr>
      </w:pPr>
      <w:r w:rsidRPr="00C135D9">
        <w:rPr>
          <w:rFonts w:ascii="Verdana" w:hAnsi="Verdana" w:cs="Arial"/>
          <w:bCs/>
        </w:rPr>
        <w:t xml:space="preserve">Podstawą prawną przetwarzania danych osobowych jest obowiązek prawny ciążący na Administratorze (art. 6 ust. 1 lit. c, art. 9 ust. 2 lit. g RODO):  </w:t>
      </w:r>
    </w:p>
    <w:p w14:paraId="09391DEA" w14:textId="23C8C908" w:rsidR="00C135D9" w:rsidRDefault="00C135D9" w:rsidP="00C135D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bCs/>
        </w:rPr>
      </w:pPr>
      <w:r w:rsidRPr="00C135D9">
        <w:rPr>
          <w:rFonts w:ascii="Verdana" w:hAnsi="Verdana" w:cs="Arial"/>
          <w:bCs/>
        </w:rPr>
        <w:t>rozporządzenie Parlamentu Europejskiego i Rady (UE) nr 2021/1060 z</w:t>
      </w:r>
      <w:r>
        <w:rPr>
          <w:rFonts w:ascii="Verdana" w:hAnsi="Verdana" w:cs="Arial"/>
          <w:bCs/>
        </w:rPr>
        <w:t> </w:t>
      </w:r>
      <w:r w:rsidRPr="00C135D9">
        <w:rPr>
          <w:rFonts w:ascii="Verdana" w:hAnsi="Verdana" w:cs="Arial"/>
          <w:bCs/>
        </w:rPr>
        <w:t xml:space="preserve">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Wewnętrznego, i Instrumentu Wsparcia Finansowego na rzecz Zarządzania Granicami i Polityki Wizowej, </w:t>
      </w:r>
    </w:p>
    <w:p w14:paraId="6F3D4025" w14:textId="48D48BCC" w:rsidR="00C135D9" w:rsidRDefault="00C135D9" w:rsidP="00C135D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709" w:hanging="425"/>
        <w:rPr>
          <w:rFonts w:ascii="Verdana" w:hAnsi="Verdana" w:cs="Arial"/>
          <w:bCs/>
        </w:rPr>
      </w:pPr>
      <w:r w:rsidRPr="00C135D9">
        <w:rPr>
          <w:rFonts w:ascii="Verdana" w:hAnsi="Verdana" w:cs="Arial"/>
          <w:bCs/>
        </w:rPr>
        <w:t xml:space="preserve">rozporządzenie Parlamentu Europejskiego i Rady (UE) 2021/1057 z dnia 24 czerwca 2021 r. ustanawiające Europejski Fundusz Społeczny Plus </w:t>
      </w:r>
      <w:r w:rsidRPr="00C135D9">
        <w:rPr>
          <w:rFonts w:ascii="Verdana" w:hAnsi="Verdana" w:cs="Arial"/>
          <w:bCs/>
        </w:rPr>
        <w:lastRenderedPageBreak/>
        <w:t xml:space="preserve">(EFS+) oraz uchylające rozporządzenie (UE) nr 1296/2013 (Dz. Urz. UE L 231 z 30.06.2021, str. 21, z późn. zm.), </w:t>
      </w:r>
    </w:p>
    <w:p w14:paraId="1BD2B6BE" w14:textId="3DE3DFFA" w:rsidR="00C135D9" w:rsidRPr="00C135D9" w:rsidRDefault="00C135D9" w:rsidP="00C135D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709" w:hanging="425"/>
        <w:rPr>
          <w:rFonts w:ascii="Verdana" w:hAnsi="Verdana" w:cs="Arial"/>
          <w:bCs/>
        </w:rPr>
      </w:pPr>
      <w:r w:rsidRPr="00C135D9">
        <w:rPr>
          <w:rFonts w:ascii="Verdana" w:hAnsi="Verdana" w:cs="Arial"/>
          <w:bCs/>
        </w:rPr>
        <w:t>ustawa z dnia 28 kwietnia 2022 r. o zasadach realizacji zadań finansowanych ze środków europejskich w perspektywie finansowej 2021-2027, w szczególności art. 87-93.</w:t>
      </w:r>
    </w:p>
    <w:p w14:paraId="5AA627BD" w14:textId="452506E4" w:rsidR="0056112A" w:rsidRPr="00C135D9" w:rsidRDefault="00034BBB" w:rsidP="00C53299">
      <w:pPr>
        <w:pStyle w:val="Akapitzlist"/>
        <w:numPr>
          <w:ilvl w:val="0"/>
          <w:numId w:val="2"/>
        </w:numPr>
        <w:spacing w:line="276" w:lineRule="auto"/>
        <w:rPr>
          <w:rFonts w:ascii="Verdana" w:hAnsi="Verdana" w:cs="Arial"/>
          <w:bCs/>
        </w:rPr>
      </w:pPr>
      <w:r w:rsidRPr="00C135D9">
        <w:rPr>
          <w:rFonts w:ascii="Verdana" w:hAnsi="Verdana" w:cs="Arial"/>
          <w:bCs/>
        </w:rPr>
        <w:t>Odbiorcy danych osobowych:</w:t>
      </w:r>
      <w:r w:rsidRPr="00E33C5C">
        <w:rPr>
          <w:rFonts w:ascii="Verdana" w:hAnsi="Verdana" w:cs="Arial"/>
          <w:b/>
        </w:rPr>
        <w:t xml:space="preserve"> </w:t>
      </w:r>
      <w:r w:rsidR="00475E5D" w:rsidRPr="00E33C5C">
        <w:rPr>
          <w:rFonts w:ascii="Verdana" w:hAnsi="Verdana" w:cs="Arial"/>
          <w:bCs/>
        </w:rPr>
        <w:t>D</w:t>
      </w:r>
      <w:r w:rsidR="00EB2503" w:rsidRPr="00E33C5C">
        <w:rPr>
          <w:rFonts w:ascii="Verdana" w:hAnsi="Verdana" w:cs="Arial"/>
          <w:bCs/>
        </w:rPr>
        <w:t>ane</w:t>
      </w:r>
      <w:r w:rsidR="00EB2503" w:rsidRPr="00E33C5C">
        <w:rPr>
          <w:rFonts w:ascii="Verdana" w:hAnsi="Verdana" w:cs="Arial"/>
          <w:b/>
        </w:rPr>
        <w:t xml:space="preserve"> </w:t>
      </w:r>
      <w:r w:rsidR="001C2070" w:rsidRPr="00E33C5C">
        <w:rPr>
          <w:rFonts w:ascii="Verdana" w:hAnsi="Verdana" w:cs="Arial"/>
          <w:bCs/>
        </w:rPr>
        <w:t>będą udostępniane innym odbiorcom danych tylko i wyłącznie w przypadkach przewidzianych  przepisami prawa lub na podstawie umów powierzenia przetwarzania danych osobowych. Odbiorcami danych osobowych mogą być podmioty świadczące na rzecz administratora usługi, w szczególności usługi związane z obsługą informatyczną, jak również z obsługą projektu</w:t>
      </w:r>
      <w:r w:rsidR="0056112A" w:rsidRPr="00E33C5C">
        <w:rPr>
          <w:rFonts w:ascii="Verdana" w:hAnsi="Verdana" w:cs="Arial"/>
          <w:bCs/>
        </w:rPr>
        <w:t>, dostawcy programu do elektronicznego zarządzania dokumentacją</w:t>
      </w:r>
      <w:r w:rsidR="00471648" w:rsidRPr="00E33C5C">
        <w:rPr>
          <w:rFonts w:ascii="Verdana" w:hAnsi="Verdana" w:cs="Arial"/>
          <w:bCs/>
        </w:rPr>
        <w:t xml:space="preserve">, </w:t>
      </w:r>
      <w:r w:rsidR="0056112A" w:rsidRPr="00E33C5C">
        <w:rPr>
          <w:rFonts w:ascii="Verdana" w:hAnsi="Verdana" w:cs="Arial"/>
          <w:bCs/>
        </w:rPr>
        <w:t xml:space="preserve">kancelarie prawne, którym zlecono świadczenie pomocy prawnej, wyłonieni wykonawcy usług, inne podmioty realizujące badania ewaluacyjne, wybrani wykonawcy lub podwykonawcy wspierający realizację projektu, a także Instytucja Zarządzająca </w:t>
      </w:r>
      <w:r w:rsidR="00746E20" w:rsidRPr="00E33C5C">
        <w:rPr>
          <w:rFonts w:ascii="Verdana" w:hAnsi="Verdana" w:cs="Arial"/>
          <w:bCs/>
        </w:rPr>
        <w:t>programem regionalnym Fundusze Europejskie dla Podkarpacia 2021-2027</w:t>
      </w:r>
      <w:r w:rsidR="00471648" w:rsidRPr="00E33C5C">
        <w:rPr>
          <w:rFonts w:ascii="Verdana" w:hAnsi="Verdana" w:cs="Arial"/>
          <w:bCs/>
        </w:rPr>
        <w:t>.</w:t>
      </w:r>
    </w:p>
    <w:p w14:paraId="74EF8549" w14:textId="2AB87FB4" w:rsidR="00FA5497" w:rsidRPr="00E33C5C" w:rsidRDefault="00034BBB" w:rsidP="00C532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Verdana" w:hAnsi="Verdana" w:cs="Arial"/>
        </w:rPr>
      </w:pPr>
      <w:r w:rsidRPr="00C135D9">
        <w:rPr>
          <w:rFonts w:ascii="Verdana" w:hAnsi="Verdana" w:cs="Arial"/>
          <w:bCs/>
        </w:rPr>
        <w:t>Okres przechowywania danych osobowych:</w:t>
      </w:r>
      <w:r w:rsidRPr="00E33C5C">
        <w:rPr>
          <w:rFonts w:ascii="Verdana" w:hAnsi="Verdana" w:cs="Arial"/>
          <w:b/>
        </w:rPr>
        <w:t xml:space="preserve"> </w:t>
      </w:r>
      <w:r w:rsidRPr="00E33C5C">
        <w:rPr>
          <w:rFonts w:ascii="Verdana" w:hAnsi="Verdana" w:cs="Arial"/>
        </w:rPr>
        <w:t>Dane osobowe będą przetwarzane przez okres</w:t>
      </w:r>
      <w:r w:rsidR="00FA5497" w:rsidRPr="00E33C5C">
        <w:rPr>
          <w:rFonts w:ascii="Verdana" w:hAnsi="Verdana" w:cs="Arial"/>
          <w:b/>
        </w:rPr>
        <w:t xml:space="preserve"> </w:t>
      </w:r>
      <w:r w:rsidR="00FA5497" w:rsidRPr="00E33C5C">
        <w:rPr>
          <w:rFonts w:ascii="Verdana" w:hAnsi="Verdana" w:cs="Arial"/>
          <w:bCs/>
        </w:rPr>
        <w:t>obowiązywania umowy,</w:t>
      </w:r>
      <w:r w:rsidR="00FA5497" w:rsidRPr="00E33C5C">
        <w:rPr>
          <w:rFonts w:ascii="Verdana" w:hAnsi="Verdana" w:cs="Arial"/>
          <w:b/>
        </w:rPr>
        <w:t xml:space="preserve"> </w:t>
      </w:r>
      <w:r w:rsidR="00FA5497" w:rsidRPr="00E33C5C">
        <w:rPr>
          <w:rFonts w:ascii="Verdana" w:hAnsi="Verdana" w:cs="Arial"/>
          <w:bCs/>
        </w:rPr>
        <w:t xml:space="preserve">a następnie przez </w:t>
      </w:r>
      <w:r w:rsidR="00BE559F" w:rsidRPr="00E33C5C">
        <w:rPr>
          <w:rFonts w:ascii="Verdana" w:hAnsi="Verdana" w:cs="Arial"/>
          <w:bCs/>
        </w:rPr>
        <w:t xml:space="preserve">okres </w:t>
      </w:r>
      <w:r w:rsidR="009A0020" w:rsidRPr="00E33C5C">
        <w:rPr>
          <w:rFonts w:ascii="Verdana" w:hAnsi="Verdana" w:cs="Arial"/>
          <w:bCs/>
        </w:rPr>
        <w:t xml:space="preserve">ewentualnego dochodzenia roszczeń a po tym czasie w celu realizacji </w:t>
      </w:r>
      <w:r w:rsidR="00377D6D" w:rsidRPr="00E33C5C">
        <w:rPr>
          <w:rFonts w:ascii="Verdana" w:hAnsi="Verdana" w:cs="Arial"/>
          <w:bCs/>
        </w:rPr>
        <w:t>obowiązków archiwizacyjnych przez okres</w:t>
      </w:r>
      <w:r w:rsidR="00FA5497" w:rsidRPr="00E33C5C">
        <w:rPr>
          <w:rFonts w:ascii="Verdana" w:hAnsi="Verdana" w:cs="Arial"/>
          <w:bCs/>
        </w:rPr>
        <w:t xml:space="preserve"> </w:t>
      </w:r>
      <w:r w:rsidRPr="00E33C5C">
        <w:rPr>
          <w:rFonts w:ascii="Verdana" w:hAnsi="Verdana" w:cs="Arial"/>
        </w:rPr>
        <w:t xml:space="preserve">oraz w zakresie wymaganym przez przepisy powszechnie </w:t>
      </w:r>
      <w:r w:rsidR="009C3AFA" w:rsidRPr="00E33C5C">
        <w:rPr>
          <w:rFonts w:ascii="Verdana" w:hAnsi="Verdana" w:cs="Arial"/>
        </w:rPr>
        <w:t>o</w:t>
      </w:r>
      <w:r w:rsidRPr="00E33C5C">
        <w:rPr>
          <w:rFonts w:ascii="Verdana" w:hAnsi="Verdana" w:cs="Arial"/>
        </w:rPr>
        <w:t>bowiązującego prawa</w:t>
      </w:r>
      <w:r w:rsidR="00C6434A" w:rsidRPr="00E33C5C">
        <w:rPr>
          <w:rFonts w:ascii="Verdana" w:hAnsi="Verdana" w:cs="Arial"/>
        </w:rPr>
        <w:t>.</w:t>
      </w:r>
    </w:p>
    <w:p w14:paraId="13FC891E" w14:textId="61534010" w:rsidR="0066690F" w:rsidRPr="00E33C5C" w:rsidRDefault="00CE10D2" w:rsidP="00C532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Verdana" w:hAnsi="Verdana" w:cs="Arial"/>
        </w:rPr>
      </w:pPr>
      <w:r w:rsidRPr="002F11EF">
        <w:rPr>
          <w:rFonts w:ascii="Verdana" w:hAnsi="Verdana" w:cs="Arial"/>
        </w:rPr>
        <w:t>W związku</w:t>
      </w:r>
      <w:r w:rsidRPr="00E33C5C">
        <w:rPr>
          <w:rFonts w:ascii="Verdana" w:hAnsi="Verdana" w:cs="Arial"/>
          <w:b/>
          <w:bCs/>
        </w:rPr>
        <w:t xml:space="preserve"> </w:t>
      </w:r>
      <w:r w:rsidRPr="00E33C5C">
        <w:rPr>
          <w:rFonts w:ascii="Verdana" w:hAnsi="Verdana" w:cs="Arial"/>
        </w:rPr>
        <w:t xml:space="preserve">z realizacją celów przetwarzania opisanych w treści pkt 3 niniejszej klauzuli, Administrator </w:t>
      </w:r>
      <w:r w:rsidR="009C3AFA" w:rsidRPr="00E33C5C">
        <w:rPr>
          <w:rFonts w:ascii="Verdana" w:hAnsi="Verdana" w:cs="Arial"/>
        </w:rPr>
        <w:t xml:space="preserve">określony w punkcie 1b </w:t>
      </w:r>
      <w:r w:rsidRPr="00E33C5C">
        <w:rPr>
          <w:rFonts w:ascii="Verdana" w:hAnsi="Verdana" w:cs="Arial"/>
        </w:rPr>
        <w:t>przetwarza Państwa dane w systemie informatycznym CST2021</w:t>
      </w:r>
      <w:r w:rsidR="00531F11" w:rsidRPr="00E33C5C">
        <w:rPr>
          <w:rFonts w:ascii="Verdana" w:hAnsi="Verdana" w:cs="Arial"/>
        </w:rPr>
        <w:t>, a w szczególności w</w:t>
      </w:r>
      <w:r w:rsidR="002F11EF">
        <w:rPr>
          <w:rFonts w:ascii="Verdana" w:hAnsi="Verdana" w:cs="Arial"/>
        </w:rPr>
        <w:t> </w:t>
      </w:r>
      <w:r w:rsidR="00531F11" w:rsidRPr="00E33C5C">
        <w:rPr>
          <w:rFonts w:ascii="Verdana" w:hAnsi="Verdana" w:cs="Arial"/>
        </w:rPr>
        <w:t>SL2021 i SM EFS</w:t>
      </w:r>
      <w:r w:rsidRPr="00E33C5C">
        <w:rPr>
          <w:rFonts w:ascii="Verdana" w:hAnsi="Verdana" w:cs="Arial"/>
        </w:rPr>
        <w:t>;</w:t>
      </w:r>
    </w:p>
    <w:p w14:paraId="3D1C7357" w14:textId="7AB88402" w:rsidR="00034BBB" w:rsidRPr="00E33C5C" w:rsidRDefault="00034BBB" w:rsidP="00C532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b/>
        </w:rPr>
      </w:pPr>
      <w:r w:rsidRPr="002F11EF">
        <w:rPr>
          <w:rFonts w:ascii="Verdana" w:hAnsi="Verdana" w:cs="Arial"/>
          <w:bCs/>
        </w:rPr>
        <w:t>Prawa osób, których dane dotyczą:</w:t>
      </w:r>
      <w:r w:rsidR="006F00D4" w:rsidRPr="00E33C5C">
        <w:rPr>
          <w:rFonts w:ascii="Verdana" w:hAnsi="Verdana" w:cs="Arial"/>
          <w:b/>
        </w:rPr>
        <w:t xml:space="preserve"> </w:t>
      </w:r>
      <w:r w:rsidRPr="00E33C5C">
        <w:rPr>
          <w:rFonts w:ascii="Verdana" w:hAnsi="Verdana" w:cs="Arial"/>
          <w:bCs/>
        </w:rPr>
        <w:t>Przysługują Pani/Panu następujące prawa:</w:t>
      </w:r>
    </w:p>
    <w:p w14:paraId="07819611" w14:textId="77147C39" w:rsidR="00034BBB" w:rsidRPr="00E33C5C" w:rsidRDefault="00034BBB" w:rsidP="002F11EF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10" w:line="276" w:lineRule="auto"/>
        <w:ind w:left="709" w:hanging="283"/>
        <w:rPr>
          <w:rFonts w:ascii="Verdana" w:hAnsi="Verdana" w:cs="Arial"/>
        </w:rPr>
      </w:pPr>
      <w:r w:rsidRPr="00E33C5C">
        <w:rPr>
          <w:rFonts w:ascii="Verdana" w:hAnsi="Verdana" w:cs="Arial"/>
        </w:rPr>
        <w:t>dostępu do treści danych osobowych oraz sprostowania (poprawiania) w</w:t>
      </w:r>
      <w:r w:rsidR="002F11EF">
        <w:rPr>
          <w:rFonts w:ascii="Verdana" w:hAnsi="Verdana" w:cs="Arial"/>
        </w:rPr>
        <w:t> </w:t>
      </w:r>
      <w:r w:rsidRPr="00E33C5C">
        <w:rPr>
          <w:rFonts w:ascii="Verdana" w:hAnsi="Verdana" w:cs="Arial"/>
        </w:rPr>
        <w:t>przypadku gdy dane osobowe są nieprawidłowe lub niekompletne;</w:t>
      </w:r>
    </w:p>
    <w:p w14:paraId="1166CC44" w14:textId="4FFD8A68" w:rsidR="00034BBB" w:rsidRPr="00E33C5C" w:rsidRDefault="00034BBB" w:rsidP="002F11EF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10" w:line="276" w:lineRule="auto"/>
        <w:ind w:left="709" w:hanging="283"/>
        <w:rPr>
          <w:rFonts w:ascii="Verdana" w:hAnsi="Verdana" w:cs="Arial"/>
        </w:rPr>
      </w:pPr>
      <w:r w:rsidRPr="00E33C5C">
        <w:rPr>
          <w:rFonts w:ascii="Verdana" w:eastAsia="Candara" w:hAnsi="Verdana" w:cs="Arial"/>
          <w:color w:val="000000"/>
        </w:rPr>
        <w:t xml:space="preserve">żądania usunięcia danych osobowych (tzw. prawo do bycia zapomnianym) </w:t>
      </w:r>
      <w:r w:rsidRPr="00E33C5C">
        <w:rPr>
          <w:rFonts w:ascii="Verdana" w:hAnsi="Verdana" w:cs="Arial"/>
        </w:rPr>
        <w:t>na zasadach przewidzianych w art. 17 RODO;</w:t>
      </w:r>
    </w:p>
    <w:p w14:paraId="2FB7081F" w14:textId="4CB39E35" w:rsidR="00034BBB" w:rsidRPr="00E33C5C" w:rsidRDefault="00034BBB" w:rsidP="002F11EF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10" w:line="276" w:lineRule="auto"/>
        <w:ind w:left="709" w:hanging="283"/>
        <w:rPr>
          <w:rFonts w:ascii="Verdana" w:eastAsia="Candara" w:hAnsi="Verdana" w:cs="Arial"/>
          <w:color w:val="000000"/>
        </w:rPr>
      </w:pPr>
      <w:r w:rsidRPr="00E33C5C">
        <w:rPr>
          <w:rFonts w:ascii="Verdana" w:eastAsia="Candara" w:hAnsi="Verdana" w:cs="Arial"/>
          <w:color w:val="000000"/>
        </w:rPr>
        <w:t xml:space="preserve">wniesienia skargi do organu nadzorczego, właściwego w sprawach ochrony danych osobowych, którym jest Prezes Urzędu Ochrony Danych Osobowych (ul. Stawki 2, 00-193 Warszawa); </w:t>
      </w:r>
    </w:p>
    <w:p w14:paraId="1BBF68AD" w14:textId="21C93CB5" w:rsidR="00034BBB" w:rsidRPr="00E33C5C" w:rsidRDefault="00034BBB" w:rsidP="002F11EF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10" w:line="276" w:lineRule="auto"/>
        <w:ind w:left="709" w:hanging="283"/>
        <w:rPr>
          <w:rFonts w:ascii="Verdana" w:hAnsi="Verdana" w:cs="Arial"/>
        </w:rPr>
      </w:pPr>
      <w:r w:rsidRPr="00E33C5C">
        <w:rPr>
          <w:rFonts w:ascii="Verdana" w:eastAsia="Candara" w:hAnsi="Verdana" w:cs="Arial"/>
          <w:color w:val="000000"/>
        </w:rPr>
        <w:t xml:space="preserve">prawo do żądania ograniczenia przetwarzania danych osobowych </w:t>
      </w:r>
      <w:r w:rsidRPr="00E33C5C">
        <w:rPr>
          <w:rFonts w:ascii="Verdana" w:hAnsi="Verdana" w:cs="Arial"/>
        </w:rPr>
        <w:t>– na zasadach przewidzianych w art. 18 RODO</w:t>
      </w:r>
      <w:r w:rsidR="004A5396" w:rsidRPr="00E33C5C">
        <w:rPr>
          <w:rFonts w:ascii="Verdana" w:hAnsi="Verdana" w:cs="Arial"/>
        </w:rPr>
        <w:t>;</w:t>
      </w:r>
    </w:p>
    <w:p w14:paraId="5C6A0C16" w14:textId="126BD8C8" w:rsidR="004A5396" w:rsidRPr="00E33C5C" w:rsidRDefault="004A5396" w:rsidP="002F11EF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10" w:line="276" w:lineRule="auto"/>
        <w:ind w:left="709" w:hanging="283"/>
        <w:rPr>
          <w:rFonts w:ascii="Verdana" w:hAnsi="Verdana" w:cs="Arial"/>
        </w:rPr>
      </w:pPr>
      <w:r w:rsidRPr="00E33C5C">
        <w:rPr>
          <w:rFonts w:ascii="Verdana" w:hAnsi="Verdana" w:cs="Arial"/>
        </w:rPr>
        <w:t>prawo do wniesienia sprzeciwu wobec przetwarzania danych, w</w:t>
      </w:r>
      <w:r w:rsidR="002F11EF">
        <w:rPr>
          <w:rFonts w:ascii="Verdana" w:hAnsi="Verdana" w:cs="Arial"/>
        </w:rPr>
        <w:t> </w:t>
      </w:r>
      <w:r w:rsidRPr="00E33C5C">
        <w:rPr>
          <w:rFonts w:ascii="Verdana" w:hAnsi="Verdana" w:cs="Arial"/>
        </w:rPr>
        <w:t>przypadku gdy przetwarzanie danych osobowych odbywa się na podstawie art. 6 ust. 1 lit. e) RODO</w:t>
      </w:r>
      <w:r w:rsidR="002F11EF">
        <w:rPr>
          <w:rFonts w:ascii="Verdana" w:hAnsi="Verdana" w:cs="Arial"/>
        </w:rPr>
        <w:t>.</w:t>
      </w:r>
    </w:p>
    <w:p w14:paraId="191F7F67" w14:textId="2C119120" w:rsidR="00034BBB" w:rsidRPr="00E33C5C" w:rsidRDefault="00034BBB" w:rsidP="00C53299">
      <w:pPr>
        <w:pStyle w:val="Akapitzlist"/>
        <w:numPr>
          <w:ilvl w:val="0"/>
          <w:numId w:val="2"/>
        </w:numPr>
        <w:spacing w:after="160" w:line="276" w:lineRule="auto"/>
        <w:rPr>
          <w:rFonts w:ascii="Verdana" w:hAnsi="Verdana" w:cs="Arial"/>
        </w:rPr>
      </w:pPr>
      <w:r w:rsidRPr="002F11EF">
        <w:rPr>
          <w:rFonts w:ascii="Verdana" w:hAnsi="Verdana" w:cs="Arial"/>
        </w:rPr>
        <w:t xml:space="preserve">Podanie danych osobowych jest </w:t>
      </w:r>
      <w:r w:rsidR="002F11EF">
        <w:rPr>
          <w:rFonts w:ascii="Verdana" w:hAnsi="Verdana" w:cs="Arial"/>
        </w:rPr>
        <w:t xml:space="preserve">konieczne dla celów związanych z udziałem w projekcie, w tym na potrzeby monitorowania uczestników </w:t>
      </w:r>
      <w:r w:rsidR="002F11EF">
        <w:rPr>
          <w:rFonts w:ascii="Verdana" w:hAnsi="Verdana" w:cs="Arial"/>
        </w:rPr>
        <w:lastRenderedPageBreak/>
        <w:t>ww. projektu.</w:t>
      </w:r>
      <w:r w:rsidRPr="00E33C5C">
        <w:rPr>
          <w:rFonts w:ascii="Verdana" w:hAnsi="Verdana" w:cs="Arial"/>
        </w:rPr>
        <w:t xml:space="preserve"> Niepodanie danych osobowych będzie skutkowało brakiem możliwości </w:t>
      </w:r>
      <w:r w:rsidR="004064C4" w:rsidRPr="00E33C5C">
        <w:rPr>
          <w:rFonts w:ascii="Verdana" w:hAnsi="Verdana" w:cs="Arial"/>
        </w:rPr>
        <w:t>uczestniczenia w Projekcie</w:t>
      </w:r>
      <w:r w:rsidRPr="00E33C5C">
        <w:rPr>
          <w:rFonts w:ascii="Verdana" w:hAnsi="Verdana" w:cs="Arial"/>
        </w:rPr>
        <w:t>.</w:t>
      </w:r>
      <w:r w:rsidR="004064C4" w:rsidRPr="00E33C5C">
        <w:rPr>
          <w:rFonts w:ascii="Verdana" w:hAnsi="Verdana" w:cs="Arial"/>
        </w:rPr>
        <w:t xml:space="preserve"> </w:t>
      </w:r>
    </w:p>
    <w:p w14:paraId="6127235D" w14:textId="77777777" w:rsidR="00034BBB" w:rsidRPr="00E33C5C" w:rsidRDefault="00034BBB" w:rsidP="00C53299">
      <w:pPr>
        <w:pStyle w:val="Akapitzlist"/>
        <w:numPr>
          <w:ilvl w:val="0"/>
          <w:numId w:val="2"/>
        </w:numPr>
        <w:spacing w:line="276" w:lineRule="auto"/>
        <w:rPr>
          <w:rFonts w:ascii="Verdana" w:hAnsi="Verdana" w:cs="Arial"/>
        </w:rPr>
      </w:pPr>
      <w:r w:rsidRPr="00E33C5C">
        <w:rPr>
          <w:rFonts w:ascii="Verdana" w:hAnsi="Verdana" w:cs="Arial"/>
        </w:rPr>
        <w:t>W związku z przetwarzaniem danych nie będzie dochodziło do zautomatyzowanego podejmowania decyzji, ani profilowania. Administrator nie przekaże danych osobowych do państwa trzeciego lub organizacji międzynarodowych.</w:t>
      </w:r>
    </w:p>
    <w:p w14:paraId="07E7440C" w14:textId="1BE142BD" w:rsidR="00927160" w:rsidRDefault="00927160" w:rsidP="00EB2503">
      <w:pPr>
        <w:spacing w:after="60" w:line="276" w:lineRule="auto"/>
        <w:rPr>
          <w:rFonts w:ascii="Verdana" w:hAnsi="Verdana" w:cs="Arial"/>
          <w:color w:val="000000"/>
        </w:rPr>
      </w:pPr>
    </w:p>
    <w:p w14:paraId="4D598DDF" w14:textId="77777777" w:rsidR="002F11EF" w:rsidRPr="00E33C5C" w:rsidRDefault="002F11EF" w:rsidP="00EB2503">
      <w:pPr>
        <w:spacing w:after="60" w:line="276" w:lineRule="auto"/>
        <w:rPr>
          <w:rFonts w:ascii="Verdana" w:hAnsi="Verdana" w:cs="Arial"/>
          <w:color w:val="000000"/>
        </w:rPr>
      </w:pPr>
    </w:p>
    <w:p w14:paraId="4E2A3974" w14:textId="77777777" w:rsidR="00927160" w:rsidRPr="00E33C5C" w:rsidRDefault="00927160" w:rsidP="00EB2503">
      <w:pPr>
        <w:spacing w:after="60" w:line="276" w:lineRule="auto"/>
        <w:rPr>
          <w:rFonts w:ascii="Verdana" w:hAnsi="Verdana" w:cs="Arial"/>
          <w:color w:val="000000"/>
        </w:rPr>
      </w:pPr>
    </w:p>
    <w:p w14:paraId="44EB00B7" w14:textId="4E82C3E6" w:rsidR="00927160" w:rsidRPr="00E33C5C" w:rsidRDefault="00927160" w:rsidP="00E47F2F">
      <w:pPr>
        <w:spacing w:after="60" w:line="276" w:lineRule="auto"/>
        <w:ind w:left="426"/>
        <w:rPr>
          <w:rFonts w:ascii="Verdana" w:hAnsi="Verdana" w:cs="Arial"/>
          <w:color w:val="000000"/>
        </w:rPr>
      </w:pPr>
      <w:r w:rsidRPr="00E33C5C">
        <w:rPr>
          <w:rFonts w:ascii="Verdana" w:hAnsi="Verdana" w:cs="Arial"/>
          <w:color w:val="000000"/>
        </w:rPr>
        <w:t>…………………………</w:t>
      </w:r>
      <w:r w:rsidR="002F11EF">
        <w:rPr>
          <w:rFonts w:ascii="Verdana" w:hAnsi="Verdana" w:cs="Arial"/>
          <w:color w:val="000000"/>
        </w:rPr>
        <w:t>..</w:t>
      </w:r>
      <w:r w:rsidRPr="00E33C5C">
        <w:rPr>
          <w:rFonts w:ascii="Verdana" w:hAnsi="Verdana" w:cs="Arial"/>
          <w:color w:val="000000"/>
        </w:rPr>
        <w:t>……</w:t>
      </w:r>
      <w:r w:rsidR="00D93DCE" w:rsidRPr="00E33C5C">
        <w:rPr>
          <w:rFonts w:ascii="Verdana" w:hAnsi="Verdana" w:cs="Arial"/>
          <w:color w:val="000000"/>
        </w:rPr>
        <w:tab/>
      </w:r>
      <w:r w:rsidR="00D93DCE" w:rsidRPr="00E33C5C">
        <w:rPr>
          <w:rFonts w:ascii="Verdana" w:hAnsi="Verdana" w:cs="Arial"/>
          <w:color w:val="000000"/>
        </w:rPr>
        <w:tab/>
        <w:t>……</w:t>
      </w:r>
      <w:r w:rsidR="002F11EF">
        <w:rPr>
          <w:rFonts w:ascii="Verdana" w:hAnsi="Verdana" w:cs="Arial"/>
          <w:color w:val="000000"/>
        </w:rPr>
        <w:t>………</w:t>
      </w:r>
      <w:r w:rsidRPr="00E33C5C">
        <w:rPr>
          <w:rFonts w:ascii="Verdana" w:hAnsi="Verdana" w:cs="Arial"/>
          <w:color w:val="000000"/>
        </w:rPr>
        <w:t>…………………………………………..</w:t>
      </w:r>
    </w:p>
    <w:p w14:paraId="068743B3" w14:textId="34800BE1" w:rsidR="00927160" w:rsidRPr="00E33C5C" w:rsidRDefault="0014385B" w:rsidP="002F11EF">
      <w:pPr>
        <w:spacing w:line="276" w:lineRule="auto"/>
        <w:ind w:left="4248" w:hanging="3822"/>
        <w:rPr>
          <w:rFonts w:ascii="Verdana" w:hAnsi="Verdana" w:cs="Arial"/>
        </w:rPr>
      </w:pPr>
      <w:r w:rsidRPr="00E33C5C">
        <w:rPr>
          <w:rFonts w:ascii="Verdana" w:hAnsi="Verdana" w:cs="Arial"/>
          <w:color w:val="000000"/>
        </w:rPr>
        <w:t>m</w:t>
      </w:r>
      <w:r w:rsidR="00927160" w:rsidRPr="00E33C5C">
        <w:rPr>
          <w:rFonts w:ascii="Verdana" w:hAnsi="Verdana" w:cs="Arial"/>
          <w:color w:val="000000"/>
        </w:rPr>
        <w:t xml:space="preserve">iejscowość i data </w:t>
      </w:r>
      <w:r w:rsidR="00183AF7" w:rsidRPr="00E33C5C">
        <w:rPr>
          <w:rFonts w:ascii="Verdana" w:hAnsi="Verdana" w:cs="Arial"/>
          <w:color w:val="000000"/>
        </w:rPr>
        <w:tab/>
      </w:r>
      <w:r w:rsidRPr="00E33C5C">
        <w:rPr>
          <w:rFonts w:ascii="Verdana" w:hAnsi="Verdana" w:cs="Arial"/>
          <w:color w:val="000000"/>
        </w:rPr>
        <w:t>c</w:t>
      </w:r>
      <w:r w:rsidR="00927160" w:rsidRPr="00E33C5C">
        <w:rPr>
          <w:rFonts w:ascii="Verdana" w:hAnsi="Verdana" w:cs="Arial"/>
          <w:color w:val="000000"/>
        </w:rPr>
        <w:t>zytelny podpis</w:t>
      </w:r>
      <w:r w:rsidR="00574650" w:rsidRPr="00E33C5C">
        <w:rPr>
          <w:rFonts w:ascii="Verdana" w:hAnsi="Verdana" w:cs="Arial"/>
          <w:color w:val="000000"/>
        </w:rPr>
        <w:t xml:space="preserve"> rodzica/opiekuna prawnego</w:t>
      </w:r>
    </w:p>
    <w:p w14:paraId="60C40F14" w14:textId="0E3CEDFE" w:rsidR="00927160" w:rsidRPr="00E33C5C" w:rsidRDefault="00927160" w:rsidP="00EB2503">
      <w:pPr>
        <w:tabs>
          <w:tab w:val="left" w:pos="3984"/>
        </w:tabs>
        <w:spacing w:line="276" w:lineRule="auto"/>
        <w:rPr>
          <w:rFonts w:ascii="Verdana" w:hAnsi="Verdana" w:cs="Arial"/>
        </w:rPr>
      </w:pPr>
    </w:p>
    <w:sectPr w:rsidR="00927160" w:rsidRPr="00E33C5C" w:rsidSect="001B643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274" w:bottom="709" w:left="1134" w:header="426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F4FD" w14:textId="77777777" w:rsidR="00BC1F39" w:rsidRDefault="00BC1F39" w:rsidP="00053FA0">
      <w:r>
        <w:separator/>
      </w:r>
    </w:p>
  </w:endnote>
  <w:endnote w:type="continuationSeparator" w:id="0">
    <w:p w14:paraId="512C1411" w14:textId="77777777" w:rsidR="00BC1F39" w:rsidRDefault="00BC1F39" w:rsidP="0005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413474"/>
      <w:docPartObj>
        <w:docPartGallery w:val="Page Numbers (Bottom of Page)"/>
        <w:docPartUnique/>
      </w:docPartObj>
    </w:sdtPr>
    <w:sdtEndPr>
      <w:rPr>
        <w:rFonts w:ascii="Verdana" w:hAnsi="Verdana" w:cs="Arial"/>
        <w:sz w:val="20"/>
        <w:szCs w:val="20"/>
      </w:rPr>
    </w:sdtEndPr>
    <w:sdtContent>
      <w:p w14:paraId="4195692F" w14:textId="72929CFF" w:rsidR="00E62B71" w:rsidRPr="002F11EF" w:rsidRDefault="0001477D" w:rsidP="002F11EF">
        <w:pPr>
          <w:pStyle w:val="Stopka"/>
          <w:jc w:val="right"/>
          <w:rPr>
            <w:rFonts w:ascii="Verdana" w:hAnsi="Verdana" w:cs="Arial"/>
            <w:sz w:val="20"/>
            <w:szCs w:val="20"/>
          </w:rPr>
        </w:pPr>
        <w:r w:rsidRPr="002F11EF">
          <w:rPr>
            <w:rFonts w:ascii="Verdana" w:hAnsi="Verdana" w:cs="Arial"/>
            <w:sz w:val="20"/>
            <w:szCs w:val="20"/>
          </w:rPr>
          <w:fldChar w:fldCharType="begin"/>
        </w:r>
        <w:r w:rsidRPr="002F11EF">
          <w:rPr>
            <w:rFonts w:ascii="Verdana" w:hAnsi="Verdana" w:cs="Arial"/>
            <w:sz w:val="20"/>
            <w:szCs w:val="20"/>
          </w:rPr>
          <w:instrText>PAGE   \* MERGEFORMAT</w:instrText>
        </w:r>
        <w:r w:rsidRPr="002F11EF">
          <w:rPr>
            <w:rFonts w:ascii="Verdana" w:hAnsi="Verdana" w:cs="Arial"/>
            <w:sz w:val="20"/>
            <w:szCs w:val="20"/>
          </w:rPr>
          <w:fldChar w:fldCharType="separate"/>
        </w:r>
        <w:r w:rsidR="00EA16D4" w:rsidRPr="002F11EF">
          <w:rPr>
            <w:rFonts w:ascii="Verdana" w:hAnsi="Verdana" w:cs="Arial"/>
            <w:noProof/>
            <w:sz w:val="20"/>
            <w:szCs w:val="20"/>
          </w:rPr>
          <w:t>3</w:t>
        </w:r>
        <w:r w:rsidRPr="002F11EF">
          <w:rPr>
            <w:rFonts w:ascii="Verdana" w:hAnsi="Verdana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543093"/>
      <w:docPartObj>
        <w:docPartGallery w:val="Page Numbers (Bottom of Page)"/>
        <w:docPartUnique/>
      </w:docPartObj>
    </w:sdtPr>
    <w:sdtContent>
      <w:p w14:paraId="4678BC7A" w14:textId="0D553BCE" w:rsidR="000E3B34" w:rsidRDefault="001B6435" w:rsidP="001B64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E756" w14:textId="77777777" w:rsidR="00BC1F39" w:rsidRDefault="00BC1F39" w:rsidP="00053FA0">
      <w:r>
        <w:separator/>
      </w:r>
    </w:p>
  </w:footnote>
  <w:footnote w:type="continuationSeparator" w:id="0">
    <w:p w14:paraId="6BF40CB1" w14:textId="77777777" w:rsidR="00BC1F39" w:rsidRDefault="00BC1F39" w:rsidP="00053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59B7" w14:textId="248E918A" w:rsidR="004E1A4B" w:rsidRDefault="004E1A4B" w:rsidP="004E1A4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7C87" w14:textId="339E9571" w:rsidR="004E1A4B" w:rsidRDefault="004E1A4B" w:rsidP="004E1A4B">
    <w:pPr>
      <w:pStyle w:val="Nagwek"/>
      <w:jc w:val="center"/>
    </w:pPr>
    <w:r w:rsidRPr="007957D5">
      <w:rPr>
        <w:noProof/>
      </w:rPr>
      <w:drawing>
        <wp:inline distT="0" distB="0" distL="0" distR="0" wp14:anchorId="65D7D7AE" wp14:editId="0747AD8E">
          <wp:extent cx="5760720" cy="579120"/>
          <wp:effectExtent l="0" t="0" r="0" b="0"/>
          <wp:docPr id="1868905521" name="Obraz 1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39768" name="Obraz 1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4114E6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74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5836"/>
    <w:multiLevelType w:val="hybridMultilevel"/>
    <w:tmpl w:val="9E3CE9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37D29"/>
    <w:multiLevelType w:val="multilevel"/>
    <w:tmpl w:val="024A192E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D46E7A"/>
    <w:multiLevelType w:val="hybridMultilevel"/>
    <w:tmpl w:val="2454F4B2"/>
    <w:lvl w:ilvl="0" w:tplc="FE743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03AF8"/>
    <w:multiLevelType w:val="hybridMultilevel"/>
    <w:tmpl w:val="54DAB54C"/>
    <w:lvl w:ilvl="0" w:tplc="5720F7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D6FAF1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12C3E"/>
    <w:multiLevelType w:val="hybridMultilevel"/>
    <w:tmpl w:val="56882C4C"/>
    <w:lvl w:ilvl="0" w:tplc="ACE8EA24">
      <w:start w:val="1"/>
      <w:numFmt w:val="lowerLetter"/>
      <w:lvlText w:val="%1)"/>
      <w:lvlJc w:val="left"/>
      <w:pPr>
        <w:ind w:left="115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D503390"/>
    <w:multiLevelType w:val="multilevel"/>
    <w:tmpl w:val="F71C9B14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2751987"/>
    <w:multiLevelType w:val="multilevel"/>
    <w:tmpl w:val="229C475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324B20"/>
    <w:multiLevelType w:val="hybridMultilevel"/>
    <w:tmpl w:val="DA883598"/>
    <w:lvl w:ilvl="0" w:tplc="7F6498D8">
      <w:start w:val="1"/>
      <w:numFmt w:val="decimal"/>
      <w:lvlText w:val="%1."/>
      <w:lvlJc w:val="left"/>
      <w:pPr>
        <w:ind w:left="720" w:hanging="360"/>
      </w:pPr>
    </w:lvl>
    <w:lvl w:ilvl="1" w:tplc="2EDE506E">
      <w:start w:val="1"/>
      <w:numFmt w:val="lowerLetter"/>
      <w:lvlText w:val="%2."/>
      <w:lvlJc w:val="left"/>
      <w:pPr>
        <w:ind w:left="1440" w:hanging="360"/>
      </w:pPr>
    </w:lvl>
    <w:lvl w:ilvl="2" w:tplc="1C5C7BBA">
      <w:start w:val="1"/>
      <w:numFmt w:val="lowerRoman"/>
      <w:lvlText w:val="%3."/>
      <w:lvlJc w:val="right"/>
      <w:pPr>
        <w:ind w:left="2160" w:hanging="180"/>
      </w:pPr>
    </w:lvl>
    <w:lvl w:ilvl="3" w:tplc="24EE1B44">
      <w:start w:val="1"/>
      <w:numFmt w:val="decimal"/>
      <w:lvlText w:val="%4."/>
      <w:lvlJc w:val="left"/>
      <w:pPr>
        <w:ind w:left="2880" w:hanging="360"/>
      </w:pPr>
    </w:lvl>
    <w:lvl w:ilvl="4" w:tplc="82D0F5C6">
      <w:start w:val="1"/>
      <w:numFmt w:val="lowerLetter"/>
      <w:lvlText w:val="%5."/>
      <w:lvlJc w:val="left"/>
      <w:pPr>
        <w:ind w:left="3600" w:hanging="360"/>
      </w:pPr>
    </w:lvl>
    <w:lvl w:ilvl="5" w:tplc="524238E8">
      <w:start w:val="1"/>
      <w:numFmt w:val="lowerRoman"/>
      <w:lvlText w:val="%6."/>
      <w:lvlJc w:val="right"/>
      <w:pPr>
        <w:ind w:left="4320" w:hanging="180"/>
      </w:pPr>
    </w:lvl>
    <w:lvl w:ilvl="6" w:tplc="75A25AFC">
      <w:start w:val="1"/>
      <w:numFmt w:val="decimal"/>
      <w:lvlText w:val="%7."/>
      <w:lvlJc w:val="left"/>
      <w:pPr>
        <w:ind w:left="5040" w:hanging="360"/>
      </w:pPr>
    </w:lvl>
    <w:lvl w:ilvl="7" w:tplc="E1AACC66">
      <w:start w:val="1"/>
      <w:numFmt w:val="lowerLetter"/>
      <w:lvlText w:val="%8."/>
      <w:lvlJc w:val="left"/>
      <w:pPr>
        <w:ind w:left="5760" w:hanging="360"/>
      </w:pPr>
    </w:lvl>
    <w:lvl w:ilvl="8" w:tplc="129AF8D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C21D1"/>
    <w:multiLevelType w:val="hybridMultilevel"/>
    <w:tmpl w:val="E3221C8C"/>
    <w:lvl w:ilvl="0" w:tplc="9C4456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F1F0F"/>
    <w:multiLevelType w:val="hybridMultilevel"/>
    <w:tmpl w:val="81A89A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4346F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AB56CE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896F29"/>
    <w:multiLevelType w:val="multilevel"/>
    <w:tmpl w:val="0F2A2E32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Gothic" w:hAnsi="Century Gothic" w:hint="default"/>
        <w:color w:val="000000" w:themeColor="text1"/>
        <w:sz w:val="16"/>
        <w:szCs w:val="1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046DF7"/>
    <w:multiLevelType w:val="hybridMultilevel"/>
    <w:tmpl w:val="AF306B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77AD6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655AF"/>
    <w:multiLevelType w:val="hybridMultilevel"/>
    <w:tmpl w:val="11B243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785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93AD6"/>
    <w:multiLevelType w:val="hybridMultilevel"/>
    <w:tmpl w:val="D6F05D2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24762"/>
    <w:multiLevelType w:val="hybridMultilevel"/>
    <w:tmpl w:val="A0426BAA"/>
    <w:lvl w:ilvl="0" w:tplc="F5D8EE1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D05DF"/>
    <w:multiLevelType w:val="hybridMultilevel"/>
    <w:tmpl w:val="E278AC8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18214653">
    <w:abstractNumId w:val="11"/>
  </w:num>
  <w:num w:numId="2" w16cid:durableId="417602334">
    <w:abstractNumId w:val="10"/>
  </w:num>
  <w:num w:numId="3" w16cid:durableId="34235233">
    <w:abstractNumId w:val="15"/>
  </w:num>
  <w:num w:numId="4" w16cid:durableId="1112820749">
    <w:abstractNumId w:val="16"/>
  </w:num>
  <w:num w:numId="5" w16cid:durableId="2142114104">
    <w:abstractNumId w:val="14"/>
  </w:num>
  <w:num w:numId="6" w16cid:durableId="1475097278">
    <w:abstractNumId w:val="1"/>
  </w:num>
  <w:num w:numId="7" w16cid:durableId="1728603383">
    <w:abstractNumId w:val="2"/>
  </w:num>
  <w:num w:numId="8" w16cid:durableId="541406204">
    <w:abstractNumId w:val="21"/>
  </w:num>
  <w:num w:numId="9" w16cid:durableId="13088514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2083804">
    <w:abstractNumId w:val="5"/>
  </w:num>
  <w:num w:numId="11" w16cid:durableId="900553146">
    <w:abstractNumId w:val="9"/>
  </w:num>
  <w:num w:numId="12" w16cid:durableId="458035068">
    <w:abstractNumId w:val="3"/>
  </w:num>
  <w:num w:numId="13" w16cid:durableId="257063579">
    <w:abstractNumId w:val="22"/>
  </w:num>
  <w:num w:numId="14" w16cid:durableId="813761596">
    <w:abstractNumId w:val="6"/>
  </w:num>
  <w:num w:numId="15" w16cid:durableId="1347251127">
    <w:abstractNumId w:val="13"/>
  </w:num>
  <w:num w:numId="16" w16cid:durableId="193688196">
    <w:abstractNumId w:val="8"/>
  </w:num>
  <w:num w:numId="17" w16cid:durableId="311182981">
    <w:abstractNumId w:val="0"/>
  </w:num>
  <w:num w:numId="18" w16cid:durableId="1589850600">
    <w:abstractNumId w:val="12"/>
  </w:num>
  <w:num w:numId="19" w16cid:durableId="1609315956">
    <w:abstractNumId w:val="7"/>
  </w:num>
  <w:num w:numId="20" w16cid:durableId="84162415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5518597">
    <w:abstractNumId w:val="19"/>
  </w:num>
  <w:num w:numId="22" w16cid:durableId="55399481">
    <w:abstractNumId w:val="20"/>
  </w:num>
  <w:num w:numId="23" w16cid:durableId="492261773">
    <w:abstractNumId w:val="18"/>
  </w:num>
  <w:num w:numId="24" w16cid:durableId="1809542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0C"/>
    <w:rsid w:val="00000DB6"/>
    <w:rsid w:val="00003003"/>
    <w:rsid w:val="0001477D"/>
    <w:rsid w:val="00021131"/>
    <w:rsid w:val="00034BBB"/>
    <w:rsid w:val="0004700B"/>
    <w:rsid w:val="00053FA0"/>
    <w:rsid w:val="0005731C"/>
    <w:rsid w:val="00065A27"/>
    <w:rsid w:val="00075FC5"/>
    <w:rsid w:val="00082CF5"/>
    <w:rsid w:val="00090C05"/>
    <w:rsid w:val="00094F51"/>
    <w:rsid w:val="000967F7"/>
    <w:rsid w:val="000A0EE5"/>
    <w:rsid w:val="000B5BF9"/>
    <w:rsid w:val="000C4755"/>
    <w:rsid w:val="000D2FC1"/>
    <w:rsid w:val="000E3B34"/>
    <w:rsid w:val="000E71F9"/>
    <w:rsid w:val="000E7263"/>
    <w:rsid w:val="000F08F8"/>
    <w:rsid w:val="001072EC"/>
    <w:rsid w:val="00116E9F"/>
    <w:rsid w:val="00135AAB"/>
    <w:rsid w:val="00136F7A"/>
    <w:rsid w:val="001411FC"/>
    <w:rsid w:val="0014385B"/>
    <w:rsid w:val="00143DF0"/>
    <w:rsid w:val="00146F13"/>
    <w:rsid w:val="0016507A"/>
    <w:rsid w:val="00166D6E"/>
    <w:rsid w:val="00167762"/>
    <w:rsid w:val="0017029B"/>
    <w:rsid w:val="00180B8B"/>
    <w:rsid w:val="00183AF7"/>
    <w:rsid w:val="001932B4"/>
    <w:rsid w:val="001A50FB"/>
    <w:rsid w:val="001B6435"/>
    <w:rsid w:val="001C2070"/>
    <w:rsid w:val="001E30CC"/>
    <w:rsid w:val="001F2C2E"/>
    <w:rsid w:val="001F467E"/>
    <w:rsid w:val="00217017"/>
    <w:rsid w:val="00217586"/>
    <w:rsid w:val="00252D68"/>
    <w:rsid w:val="002546B6"/>
    <w:rsid w:val="00266099"/>
    <w:rsid w:val="00272A34"/>
    <w:rsid w:val="002A7D23"/>
    <w:rsid w:val="002B6BF9"/>
    <w:rsid w:val="002C21A5"/>
    <w:rsid w:val="002E571C"/>
    <w:rsid w:val="002F11EF"/>
    <w:rsid w:val="00306012"/>
    <w:rsid w:val="00320F20"/>
    <w:rsid w:val="00335402"/>
    <w:rsid w:val="0034798D"/>
    <w:rsid w:val="00363A66"/>
    <w:rsid w:val="00376C7B"/>
    <w:rsid w:val="00377D6D"/>
    <w:rsid w:val="003800D9"/>
    <w:rsid w:val="003869C9"/>
    <w:rsid w:val="003874DC"/>
    <w:rsid w:val="003A0EA9"/>
    <w:rsid w:val="003B7BA8"/>
    <w:rsid w:val="003C0BCF"/>
    <w:rsid w:val="003F47D7"/>
    <w:rsid w:val="003F47FB"/>
    <w:rsid w:val="004064C4"/>
    <w:rsid w:val="00407C25"/>
    <w:rsid w:val="00416AE3"/>
    <w:rsid w:val="0043724D"/>
    <w:rsid w:val="004577A3"/>
    <w:rsid w:val="004677EF"/>
    <w:rsid w:val="00471648"/>
    <w:rsid w:val="00471E1B"/>
    <w:rsid w:val="00471F12"/>
    <w:rsid w:val="00475E5D"/>
    <w:rsid w:val="004907E8"/>
    <w:rsid w:val="00491EEC"/>
    <w:rsid w:val="004A5396"/>
    <w:rsid w:val="004A7D0D"/>
    <w:rsid w:val="004B7493"/>
    <w:rsid w:val="004E1A4B"/>
    <w:rsid w:val="004F0D25"/>
    <w:rsid w:val="00500433"/>
    <w:rsid w:val="00506918"/>
    <w:rsid w:val="0051096A"/>
    <w:rsid w:val="00516B29"/>
    <w:rsid w:val="00522EE4"/>
    <w:rsid w:val="00531F11"/>
    <w:rsid w:val="00544E33"/>
    <w:rsid w:val="0056112A"/>
    <w:rsid w:val="00574650"/>
    <w:rsid w:val="005B70C8"/>
    <w:rsid w:val="005C7A58"/>
    <w:rsid w:val="005E10A6"/>
    <w:rsid w:val="006160C0"/>
    <w:rsid w:val="006165F9"/>
    <w:rsid w:val="00624694"/>
    <w:rsid w:val="006316AD"/>
    <w:rsid w:val="006320A1"/>
    <w:rsid w:val="006564AA"/>
    <w:rsid w:val="0066690F"/>
    <w:rsid w:val="00666DCC"/>
    <w:rsid w:val="00682ECC"/>
    <w:rsid w:val="006A5C2A"/>
    <w:rsid w:val="006C0303"/>
    <w:rsid w:val="006F00D4"/>
    <w:rsid w:val="006F3677"/>
    <w:rsid w:val="006F443F"/>
    <w:rsid w:val="00704C29"/>
    <w:rsid w:val="00705FFA"/>
    <w:rsid w:val="00706C1B"/>
    <w:rsid w:val="007077B2"/>
    <w:rsid w:val="00712657"/>
    <w:rsid w:val="00720E2B"/>
    <w:rsid w:val="00725663"/>
    <w:rsid w:val="00733C9A"/>
    <w:rsid w:val="007359C0"/>
    <w:rsid w:val="00737284"/>
    <w:rsid w:val="0074286F"/>
    <w:rsid w:val="00746E20"/>
    <w:rsid w:val="007529F9"/>
    <w:rsid w:val="00763765"/>
    <w:rsid w:val="00774CE0"/>
    <w:rsid w:val="0078709C"/>
    <w:rsid w:val="007908D5"/>
    <w:rsid w:val="00792F5C"/>
    <w:rsid w:val="00796FE7"/>
    <w:rsid w:val="007A2834"/>
    <w:rsid w:val="007A3E09"/>
    <w:rsid w:val="007B6566"/>
    <w:rsid w:val="007C1469"/>
    <w:rsid w:val="007D49AF"/>
    <w:rsid w:val="007D4DF8"/>
    <w:rsid w:val="007F3B14"/>
    <w:rsid w:val="008205FA"/>
    <w:rsid w:val="008217C8"/>
    <w:rsid w:val="0084354B"/>
    <w:rsid w:val="00854D0C"/>
    <w:rsid w:val="008572DA"/>
    <w:rsid w:val="0086405A"/>
    <w:rsid w:val="00867D82"/>
    <w:rsid w:val="008B1F58"/>
    <w:rsid w:val="008C5FB0"/>
    <w:rsid w:val="008C778E"/>
    <w:rsid w:val="008D53DD"/>
    <w:rsid w:val="008E5D99"/>
    <w:rsid w:val="008E65BE"/>
    <w:rsid w:val="008F35BA"/>
    <w:rsid w:val="00906AB7"/>
    <w:rsid w:val="00927160"/>
    <w:rsid w:val="009347BB"/>
    <w:rsid w:val="0095678C"/>
    <w:rsid w:val="00957F6D"/>
    <w:rsid w:val="00972499"/>
    <w:rsid w:val="009751AE"/>
    <w:rsid w:val="009A0020"/>
    <w:rsid w:val="009B6312"/>
    <w:rsid w:val="009C3AFA"/>
    <w:rsid w:val="009C5CFF"/>
    <w:rsid w:val="009D19CA"/>
    <w:rsid w:val="009D4BA2"/>
    <w:rsid w:val="009E772A"/>
    <w:rsid w:val="00A0011E"/>
    <w:rsid w:val="00A0339D"/>
    <w:rsid w:val="00A114DF"/>
    <w:rsid w:val="00A12FB6"/>
    <w:rsid w:val="00A168D2"/>
    <w:rsid w:val="00A26DE8"/>
    <w:rsid w:val="00A375B4"/>
    <w:rsid w:val="00AE4819"/>
    <w:rsid w:val="00AE757C"/>
    <w:rsid w:val="00AF7C01"/>
    <w:rsid w:val="00B11C00"/>
    <w:rsid w:val="00B1267A"/>
    <w:rsid w:val="00B14772"/>
    <w:rsid w:val="00B27D80"/>
    <w:rsid w:val="00B430E7"/>
    <w:rsid w:val="00B477AA"/>
    <w:rsid w:val="00B502FF"/>
    <w:rsid w:val="00B6438E"/>
    <w:rsid w:val="00B64EA6"/>
    <w:rsid w:val="00B6690E"/>
    <w:rsid w:val="00B75FCF"/>
    <w:rsid w:val="00BB0211"/>
    <w:rsid w:val="00BC1F39"/>
    <w:rsid w:val="00BC326E"/>
    <w:rsid w:val="00BD0948"/>
    <w:rsid w:val="00BD212B"/>
    <w:rsid w:val="00BD7032"/>
    <w:rsid w:val="00BE559F"/>
    <w:rsid w:val="00BE71C6"/>
    <w:rsid w:val="00C135D9"/>
    <w:rsid w:val="00C23984"/>
    <w:rsid w:val="00C30603"/>
    <w:rsid w:val="00C3087D"/>
    <w:rsid w:val="00C322CE"/>
    <w:rsid w:val="00C35235"/>
    <w:rsid w:val="00C40349"/>
    <w:rsid w:val="00C50360"/>
    <w:rsid w:val="00C53299"/>
    <w:rsid w:val="00C6434A"/>
    <w:rsid w:val="00C75F23"/>
    <w:rsid w:val="00C9390D"/>
    <w:rsid w:val="00C94AAC"/>
    <w:rsid w:val="00CB1036"/>
    <w:rsid w:val="00CB4E0C"/>
    <w:rsid w:val="00CB64A0"/>
    <w:rsid w:val="00CB7D9C"/>
    <w:rsid w:val="00CC3B6A"/>
    <w:rsid w:val="00CE10D2"/>
    <w:rsid w:val="00CE577F"/>
    <w:rsid w:val="00CE6BA8"/>
    <w:rsid w:val="00D01595"/>
    <w:rsid w:val="00D11CA6"/>
    <w:rsid w:val="00D44581"/>
    <w:rsid w:val="00D83D90"/>
    <w:rsid w:val="00D85A47"/>
    <w:rsid w:val="00D93DCE"/>
    <w:rsid w:val="00D96C1A"/>
    <w:rsid w:val="00DA3128"/>
    <w:rsid w:val="00DA34D0"/>
    <w:rsid w:val="00DA4100"/>
    <w:rsid w:val="00DB0E56"/>
    <w:rsid w:val="00DB48B4"/>
    <w:rsid w:val="00DC2FFE"/>
    <w:rsid w:val="00DE5218"/>
    <w:rsid w:val="00DF2978"/>
    <w:rsid w:val="00DF650C"/>
    <w:rsid w:val="00E13471"/>
    <w:rsid w:val="00E1743A"/>
    <w:rsid w:val="00E33C5C"/>
    <w:rsid w:val="00E3487C"/>
    <w:rsid w:val="00E359E8"/>
    <w:rsid w:val="00E361F4"/>
    <w:rsid w:val="00E37BDB"/>
    <w:rsid w:val="00E4449B"/>
    <w:rsid w:val="00E462EF"/>
    <w:rsid w:val="00E47F2F"/>
    <w:rsid w:val="00E62B71"/>
    <w:rsid w:val="00E64A6C"/>
    <w:rsid w:val="00E72E4E"/>
    <w:rsid w:val="00E80260"/>
    <w:rsid w:val="00EA16D4"/>
    <w:rsid w:val="00EB2503"/>
    <w:rsid w:val="00EB60EF"/>
    <w:rsid w:val="00EE11F6"/>
    <w:rsid w:val="00EE18F1"/>
    <w:rsid w:val="00EF2E9A"/>
    <w:rsid w:val="00F0303F"/>
    <w:rsid w:val="00F05A50"/>
    <w:rsid w:val="00F14034"/>
    <w:rsid w:val="00F30AFA"/>
    <w:rsid w:val="00F31886"/>
    <w:rsid w:val="00F33F73"/>
    <w:rsid w:val="00F34171"/>
    <w:rsid w:val="00F36A3C"/>
    <w:rsid w:val="00F4352E"/>
    <w:rsid w:val="00F80417"/>
    <w:rsid w:val="00F8617B"/>
    <w:rsid w:val="00F877DA"/>
    <w:rsid w:val="00FA5497"/>
    <w:rsid w:val="1138AC55"/>
    <w:rsid w:val="1426FFE7"/>
    <w:rsid w:val="16AC47ED"/>
    <w:rsid w:val="1E1927DE"/>
    <w:rsid w:val="21E659EC"/>
    <w:rsid w:val="233825E7"/>
    <w:rsid w:val="24D3F648"/>
    <w:rsid w:val="251DFAAE"/>
    <w:rsid w:val="2583F13C"/>
    <w:rsid w:val="2B8D3C32"/>
    <w:rsid w:val="2BE046CA"/>
    <w:rsid w:val="3627E16B"/>
    <w:rsid w:val="37AA896F"/>
    <w:rsid w:val="3A9825CB"/>
    <w:rsid w:val="439D370A"/>
    <w:rsid w:val="476FE9DC"/>
    <w:rsid w:val="493184A3"/>
    <w:rsid w:val="4AB6371B"/>
    <w:rsid w:val="50BF8211"/>
    <w:rsid w:val="51680D35"/>
    <w:rsid w:val="58BD027C"/>
    <w:rsid w:val="627963C2"/>
    <w:rsid w:val="69C338DF"/>
    <w:rsid w:val="6E08E49A"/>
    <w:rsid w:val="75FEBA85"/>
    <w:rsid w:val="7AE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8939B"/>
  <w15:docId w15:val="{F0CBB65C-8986-4FB7-9DD2-DDE06989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001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DF65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F650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1F12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011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0011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3F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3F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3FA0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locked/>
    <w:rsid w:val="00C30603"/>
    <w:rPr>
      <w:rFonts w:ascii="Times New Roman" w:eastAsia="Calibri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unhideWhenUsed/>
    <w:rsid w:val="00C30603"/>
    <w:rPr>
      <w:rFonts w:eastAsia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06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306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2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021131"/>
    <w:pPr>
      <w:widowControl w:val="0"/>
      <w:autoSpaceDE w:val="0"/>
      <w:autoSpaceDN w:val="0"/>
      <w:spacing w:before="1"/>
      <w:ind w:left="1234" w:right="1141" w:hanging="365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02113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rmalny1">
    <w:name w:val="Normalny1"/>
    <w:rsid w:val="00021131"/>
    <w:pPr>
      <w:suppressAutoHyphens/>
      <w:spacing w:before="100" w:beforeAutospacing="1" w:after="100" w:afterAutospacing="1" w:line="254" w:lineRule="auto"/>
      <w:textAlignment w:val="baseline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A26DE8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A26DE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F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B6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6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Katarzyna Kochniarczyk</cp:lastModifiedBy>
  <cp:revision>6</cp:revision>
  <cp:lastPrinted>2025-08-25T07:36:00Z</cp:lastPrinted>
  <dcterms:created xsi:type="dcterms:W3CDTF">2025-12-12T19:22:00Z</dcterms:created>
  <dcterms:modified xsi:type="dcterms:W3CDTF">2026-05-28T09:18:00Z</dcterms:modified>
</cp:coreProperties>
</file>